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E41" w:rsidRPr="00D83E41" w:rsidRDefault="00D83E41" w:rsidP="00D83E41">
      <w:pPr>
        <w:jc w:val="center"/>
        <w:rPr>
          <w:rFonts w:ascii="Times New Roman" w:eastAsia="Calibri" w:hAnsi="Times New Roman" w:cs="Times New Roman"/>
          <w:sz w:val="28"/>
          <w:szCs w:val="28"/>
          <w:lang w:eastAsia="en-US"/>
        </w:rPr>
      </w:pPr>
      <w:r w:rsidRPr="00D83E41">
        <w:rPr>
          <w:rFonts w:ascii="Times New Roman" w:eastAsia="Calibri" w:hAnsi="Times New Roman" w:cs="Times New Roman"/>
          <w:sz w:val="28"/>
          <w:szCs w:val="28"/>
          <w:lang w:eastAsia="en-US"/>
        </w:rPr>
        <w:t>Министерство образования и науки Республики Казахстан</w:t>
      </w:r>
    </w:p>
    <w:p w:rsidR="00D83E41" w:rsidRPr="00D83E41" w:rsidRDefault="00D83E41" w:rsidP="00D83E41">
      <w:pPr>
        <w:jc w:val="center"/>
        <w:rPr>
          <w:rFonts w:ascii="Times New Roman" w:eastAsia="Calibri" w:hAnsi="Times New Roman" w:cs="Times New Roman"/>
          <w:sz w:val="28"/>
          <w:szCs w:val="28"/>
          <w:lang w:eastAsia="en-US"/>
        </w:rPr>
      </w:pPr>
      <w:r w:rsidRPr="00D83E41">
        <w:rPr>
          <w:rFonts w:ascii="Times New Roman" w:eastAsia="Calibri" w:hAnsi="Times New Roman" w:cs="Times New Roman"/>
          <w:sz w:val="28"/>
          <w:szCs w:val="28"/>
          <w:lang w:eastAsia="en-US"/>
        </w:rPr>
        <w:t>Костанайский государственный университет имени А.Байтурсынова</w:t>
      </w:r>
    </w:p>
    <w:p w:rsidR="00D83E41" w:rsidRPr="00D83E41" w:rsidRDefault="00D83E41" w:rsidP="00D83E41">
      <w:pPr>
        <w:jc w:val="center"/>
        <w:rPr>
          <w:rFonts w:ascii="Times New Roman" w:eastAsia="Calibri" w:hAnsi="Times New Roman" w:cs="Times New Roman"/>
          <w:sz w:val="28"/>
          <w:szCs w:val="28"/>
          <w:lang w:eastAsia="en-US"/>
        </w:rPr>
      </w:pPr>
    </w:p>
    <w:p w:rsidR="00D83E41" w:rsidRPr="00D83E41" w:rsidRDefault="00D83E41" w:rsidP="00D83E41">
      <w:pPr>
        <w:jc w:val="center"/>
        <w:rPr>
          <w:rFonts w:ascii="Times New Roman" w:eastAsia="Calibri" w:hAnsi="Times New Roman" w:cs="Times New Roman"/>
          <w:sz w:val="28"/>
          <w:szCs w:val="28"/>
          <w:lang w:eastAsia="en-US"/>
        </w:rPr>
      </w:pPr>
    </w:p>
    <w:p w:rsidR="00D83E41" w:rsidRPr="00D83E41" w:rsidRDefault="00D83E41" w:rsidP="00D83E41">
      <w:pPr>
        <w:jc w:val="center"/>
        <w:rPr>
          <w:rFonts w:ascii="Times New Roman" w:eastAsia="Calibri" w:hAnsi="Times New Roman" w:cs="Times New Roman"/>
          <w:b/>
          <w:sz w:val="28"/>
          <w:szCs w:val="28"/>
          <w:lang w:eastAsia="en-US"/>
        </w:rPr>
      </w:pPr>
    </w:p>
    <w:p w:rsidR="00D83E41" w:rsidRPr="00D83E41" w:rsidRDefault="00D83E41" w:rsidP="00D83E41">
      <w:pPr>
        <w:jc w:val="center"/>
        <w:rPr>
          <w:rFonts w:ascii="Times New Roman" w:eastAsia="Calibri" w:hAnsi="Times New Roman" w:cs="Times New Roman"/>
          <w:b/>
          <w:sz w:val="28"/>
          <w:szCs w:val="28"/>
          <w:lang w:eastAsia="en-US"/>
        </w:rPr>
      </w:pPr>
    </w:p>
    <w:p w:rsidR="00D83E41" w:rsidRPr="00D83E41" w:rsidRDefault="00D83E41" w:rsidP="00D83E41">
      <w:pPr>
        <w:jc w:val="center"/>
        <w:rPr>
          <w:rFonts w:ascii="Times New Roman" w:eastAsia="Calibri" w:hAnsi="Times New Roman" w:cs="Times New Roman"/>
          <w:b/>
          <w:sz w:val="28"/>
          <w:szCs w:val="28"/>
          <w:lang w:eastAsia="en-US"/>
        </w:rPr>
      </w:pPr>
    </w:p>
    <w:p w:rsidR="00D83E41" w:rsidRPr="00D83E41" w:rsidRDefault="00D83E41" w:rsidP="00D83E41">
      <w:pPr>
        <w:jc w:val="center"/>
        <w:rPr>
          <w:rFonts w:ascii="Times New Roman" w:eastAsia="Calibri" w:hAnsi="Times New Roman" w:cs="Times New Roman"/>
          <w:b/>
          <w:sz w:val="28"/>
          <w:szCs w:val="28"/>
          <w:lang w:eastAsia="en-US"/>
        </w:rPr>
      </w:pPr>
    </w:p>
    <w:p w:rsidR="00D83E41" w:rsidRPr="00D83E41" w:rsidRDefault="00D83E41" w:rsidP="00D83E41">
      <w:pPr>
        <w:jc w:val="center"/>
        <w:rPr>
          <w:rFonts w:ascii="Times New Roman" w:eastAsia="Calibri" w:hAnsi="Times New Roman" w:cs="Times New Roman"/>
          <w:b/>
          <w:sz w:val="28"/>
          <w:szCs w:val="28"/>
          <w:lang w:eastAsia="en-US"/>
        </w:rPr>
      </w:pPr>
    </w:p>
    <w:p w:rsidR="00D83E41" w:rsidRPr="00D83E41" w:rsidRDefault="00D83E41" w:rsidP="00D83E41">
      <w:pPr>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Кауменов Нурлан Сарсенбаевич</w:t>
      </w:r>
    </w:p>
    <w:p w:rsidR="00D83E41" w:rsidRPr="00D83E41" w:rsidRDefault="00D83E41" w:rsidP="00D83E41">
      <w:pPr>
        <w:jc w:val="center"/>
        <w:rPr>
          <w:rFonts w:ascii="Times New Roman" w:eastAsia="Calibri" w:hAnsi="Times New Roman" w:cs="Times New Roman"/>
          <w:sz w:val="28"/>
          <w:szCs w:val="28"/>
          <w:lang w:eastAsia="en-US"/>
        </w:rPr>
      </w:pPr>
    </w:p>
    <w:p w:rsidR="00D83E41" w:rsidRPr="00D83E41" w:rsidRDefault="00D83E41" w:rsidP="00D83E41">
      <w:pPr>
        <w:jc w:val="center"/>
        <w:rPr>
          <w:rFonts w:ascii="Times New Roman" w:eastAsia="Calibri" w:hAnsi="Times New Roman" w:cs="Times New Roman"/>
          <w:b/>
          <w:sz w:val="36"/>
          <w:szCs w:val="36"/>
          <w:lang w:eastAsia="en-US"/>
        </w:rPr>
      </w:pPr>
      <w:r>
        <w:rPr>
          <w:rFonts w:ascii="Times New Roman" w:eastAsia="Calibri" w:hAnsi="Times New Roman" w:cs="Times New Roman"/>
          <w:b/>
          <w:sz w:val="36"/>
          <w:szCs w:val="36"/>
          <w:lang w:eastAsia="en-US"/>
        </w:rPr>
        <w:t>Технология, гигиена, санитария и ВСЭ мясо-молочных продуктов</w:t>
      </w:r>
    </w:p>
    <w:p w:rsidR="00D83E41" w:rsidRPr="00D83E41" w:rsidRDefault="00D83E41" w:rsidP="00D83E41">
      <w:pPr>
        <w:jc w:val="center"/>
        <w:rPr>
          <w:rFonts w:ascii="Times New Roman" w:eastAsia="Calibri" w:hAnsi="Times New Roman" w:cs="Times New Roman"/>
          <w:sz w:val="28"/>
          <w:szCs w:val="28"/>
          <w:lang w:eastAsia="en-US"/>
        </w:rPr>
      </w:pPr>
      <w:r w:rsidRPr="00D83E41">
        <w:rPr>
          <w:rFonts w:ascii="Times New Roman" w:eastAsia="Calibri" w:hAnsi="Times New Roman" w:cs="Times New Roman"/>
          <w:sz w:val="28"/>
          <w:szCs w:val="28"/>
          <w:lang w:eastAsia="en-US"/>
        </w:rPr>
        <w:t>Курс лекций</w:t>
      </w:r>
    </w:p>
    <w:p w:rsidR="00D83E41" w:rsidRPr="00D83E41" w:rsidRDefault="00D83E41" w:rsidP="00D83E41">
      <w:pPr>
        <w:keepNext/>
        <w:spacing w:after="0" w:line="360" w:lineRule="auto"/>
        <w:ind w:left="1701"/>
        <w:outlineLvl w:val="0"/>
        <w:rPr>
          <w:rFonts w:ascii="Times New Roman" w:eastAsia="Times New Roman" w:hAnsi="Times New Roman" w:cs="Times New Roman"/>
          <w:color w:val="000000"/>
          <w:sz w:val="28"/>
          <w:szCs w:val="28"/>
        </w:rPr>
      </w:pPr>
    </w:p>
    <w:p w:rsidR="00D83E41" w:rsidRPr="00D83E41" w:rsidRDefault="00D83E41" w:rsidP="00D83E41">
      <w:pPr>
        <w:keepNext/>
        <w:spacing w:after="0" w:line="360" w:lineRule="auto"/>
        <w:ind w:left="1701"/>
        <w:outlineLvl w:val="0"/>
        <w:rPr>
          <w:rFonts w:ascii="Times New Roman" w:eastAsia="Times New Roman" w:hAnsi="Times New Roman" w:cs="Times New Roman"/>
          <w:color w:val="000000"/>
          <w:sz w:val="28"/>
          <w:szCs w:val="28"/>
        </w:rPr>
      </w:pPr>
    </w:p>
    <w:p w:rsidR="00D83E41" w:rsidRDefault="00D83E41" w:rsidP="00D83E41">
      <w:pPr>
        <w:jc w:val="center"/>
        <w:rPr>
          <w:rFonts w:ascii="Times New Roman" w:eastAsia="Calibri" w:hAnsi="Times New Roman" w:cs="Times New Roman"/>
          <w:sz w:val="28"/>
          <w:szCs w:val="28"/>
          <w:lang w:eastAsia="en-US"/>
        </w:rPr>
      </w:pPr>
    </w:p>
    <w:p w:rsidR="00D83E41" w:rsidRDefault="00D83E41" w:rsidP="00D83E41">
      <w:pPr>
        <w:jc w:val="center"/>
        <w:rPr>
          <w:rFonts w:ascii="Times New Roman" w:eastAsia="Calibri" w:hAnsi="Times New Roman" w:cs="Times New Roman"/>
          <w:sz w:val="28"/>
          <w:szCs w:val="28"/>
          <w:lang w:eastAsia="en-US"/>
        </w:rPr>
      </w:pPr>
    </w:p>
    <w:p w:rsidR="00D83E41" w:rsidRDefault="00D83E41" w:rsidP="00D83E41">
      <w:pPr>
        <w:jc w:val="center"/>
        <w:rPr>
          <w:rFonts w:ascii="Times New Roman" w:eastAsia="Calibri" w:hAnsi="Times New Roman" w:cs="Times New Roman"/>
          <w:sz w:val="28"/>
          <w:szCs w:val="28"/>
          <w:lang w:eastAsia="en-US"/>
        </w:rPr>
      </w:pPr>
    </w:p>
    <w:p w:rsidR="00D83E41" w:rsidRPr="00D83E41" w:rsidRDefault="00D83E41" w:rsidP="00D83E41">
      <w:pPr>
        <w:jc w:val="center"/>
        <w:rPr>
          <w:rFonts w:ascii="Times New Roman" w:eastAsia="Calibri" w:hAnsi="Times New Roman" w:cs="Times New Roman"/>
          <w:sz w:val="28"/>
          <w:szCs w:val="28"/>
          <w:lang w:eastAsia="en-US"/>
        </w:rPr>
      </w:pPr>
    </w:p>
    <w:p w:rsidR="00D83E41" w:rsidRPr="00D83E41" w:rsidRDefault="00D83E41" w:rsidP="00D83E41">
      <w:pPr>
        <w:jc w:val="center"/>
        <w:rPr>
          <w:rFonts w:ascii="Times New Roman" w:eastAsia="Calibri" w:hAnsi="Times New Roman" w:cs="Times New Roman"/>
          <w:sz w:val="28"/>
          <w:szCs w:val="28"/>
          <w:lang w:eastAsia="en-US"/>
        </w:rPr>
      </w:pPr>
    </w:p>
    <w:p w:rsidR="00D83E41" w:rsidRPr="00D83E41" w:rsidRDefault="00D83E41" w:rsidP="00D83E41">
      <w:pPr>
        <w:jc w:val="center"/>
        <w:rPr>
          <w:rFonts w:ascii="Times New Roman" w:eastAsia="Calibri" w:hAnsi="Times New Roman" w:cs="Times New Roman"/>
          <w:sz w:val="28"/>
          <w:szCs w:val="28"/>
          <w:lang w:eastAsia="en-US"/>
        </w:rPr>
      </w:pPr>
    </w:p>
    <w:p w:rsidR="00D83E41" w:rsidRPr="00D83E41" w:rsidRDefault="00D83E41" w:rsidP="00D83E41">
      <w:pPr>
        <w:jc w:val="center"/>
        <w:rPr>
          <w:rFonts w:ascii="Times New Roman" w:eastAsia="Calibri" w:hAnsi="Times New Roman" w:cs="Times New Roman"/>
          <w:sz w:val="28"/>
          <w:szCs w:val="28"/>
          <w:lang w:eastAsia="en-US"/>
        </w:rPr>
      </w:pPr>
    </w:p>
    <w:p w:rsidR="00D83E41" w:rsidRPr="00D83E41" w:rsidRDefault="00D83E41" w:rsidP="00D83E41">
      <w:pPr>
        <w:jc w:val="center"/>
        <w:rPr>
          <w:rFonts w:ascii="Times New Roman" w:eastAsia="Calibri" w:hAnsi="Times New Roman" w:cs="Times New Roman"/>
          <w:sz w:val="28"/>
          <w:szCs w:val="28"/>
          <w:lang w:eastAsia="en-US"/>
        </w:rPr>
      </w:pPr>
    </w:p>
    <w:p w:rsidR="00D83E41" w:rsidRPr="00D83E41" w:rsidRDefault="00D83E41" w:rsidP="00D83E41">
      <w:pPr>
        <w:jc w:val="center"/>
        <w:rPr>
          <w:rFonts w:ascii="Times New Roman" w:eastAsia="Calibri" w:hAnsi="Times New Roman" w:cs="Times New Roman"/>
          <w:sz w:val="28"/>
          <w:szCs w:val="28"/>
          <w:lang w:eastAsia="en-US"/>
        </w:rPr>
      </w:pPr>
    </w:p>
    <w:p w:rsidR="00D83E41" w:rsidRPr="00D83E41" w:rsidRDefault="00D83E41" w:rsidP="00D83E41">
      <w:pPr>
        <w:jc w:val="center"/>
        <w:rPr>
          <w:rFonts w:ascii="Times New Roman" w:eastAsia="Calibri" w:hAnsi="Times New Roman" w:cs="Times New Roman"/>
          <w:sz w:val="28"/>
          <w:szCs w:val="28"/>
          <w:lang w:eastAsia="en-US"/>
        </w:rPr>
      </w:pPr>
    </w:p>
    <w:p w:rsidR="00D83E41" w:rsidRPr="00D83E41" w:rsidRDefault="00D83E41" w:rsidP="00D83E41">
      <w:pPr>
        <w:jc w:val="center"/>
        <w:rPr>
          <w:rFonts w:ascii="Times New Roman" w:eastAsia="Calibri" w:hAnsi="Times New Roman" w:cs="Times New Roman"/>
          <w:sz w:val="28"/>
          <w:szCs w:val="28"/>
          <w:lang w:eastAsia="en-US"/>
        </w:rPr>
      </w:pPr>
      <w:r w:rsidRPr="00D83E41">
        <w:rPr>
          <w:rFonts w:ascii="Times New Roman" w:eastAsia="Calibri" w:hAnsi="Times New Roman" w:cs="Times New Roman"/>
          <w:sz w:val="28"/>
          <w:szCs w:val="28"/>
          <w:lang w:eastAsia="en-US"/>
        </w:rPr>
        <w:t>Костанай, 201</w:t>
      </w:r>
      <w:r>
        <w:rPr>
          <w:rFonts w:ascii="Times New Roman" w:eastAsia="Calibri" w:hAnsi="Times New Roman" w:cs="Times New Roman"/>
          <w:sz w:val="28"/>
          <w:szCs w:val="28"/>
          <w:lang w:eastAsia="en-US"/>
        </w:rPr>
        <w:t>7</w:t>
      </w:r>
    </w:p>
    <w:p w:rsidR="00D83E41" w:rsidRDefault="00D83E41" w:rsidP="00341427">
      <w:pPr>
        <w:shd w:val="clear" w:color="auto" w:fill="FFFFFF"/>
        <w:spacing w:after="0" w:line="240" w:lineRule="auto"/>
        <w:ind w:firstLine="709"/>
        <w:jc w:val="both"/>
        <w:rPr>
          <w:rFonts w:ascii="Times New Roman" w:hAnsi="Times New Roman" w:cs="Times New Roman"/>
          <w:b/>
          <w:bCs/>
          <w:color w:val="000000"/>
          <w:sz w:val="24"/>
          <w:szCs w:val="24"/>
        </w:rPr>
      </w:pPr>
    </w:p>
    <w:p w:rsidR="00A661FB" w:rsidRPr="009A664E" w:rsidRDefault="00A661FB" w:rsidP="00341427">
      <w:pPr>
        <w:shd w:val="clear" w:color="auto" w:fill="FFFFFF"/>
        <w:spacing w:after="0" w:line="240" w:lineRule="auto"/>
        <w:ind w:firstLine="709"/>
        <w:jc w:val="both"/>
        <w:rPr>
          <w:rFonts w:ascii="Times New Roman" w:hAnsi="Times New Roman" w:cs="Times New Roman"/>
          <w:color w:val="000000"/>
          <w:sz w:val="24"/>
          <w:szCs w:val="24"/>
        </w:rPr>
      </w:pPr>
      <w:r w:rsidRPr="009A664E">
        <w:rPr>
          <w:rFonts w:ascii="Times New Roman" w:hAnsi="Times New Roman" w:cs="Times New Roman"/>
          <w:b/>
          <w:bCs/>
          <w:color w:val="000000"/>
          <w:sz w:val="24"/>
          <w:szCs w:val="24"/>
        </w:rPr>
        <w:t>Тема 1 Введение</w:t>
      </w:r>
    </w:p>
    <w:p w:rsidR="002A421A" w:rsidRPr="009A664E" w:rsidRDefault="00341427" w:rsidP="00341427">
      <w:pPr>
        <w:shd w:val="clear" w:color="auto" w:fill="FFFFFF"/>
        <w:spacing w:after="0" w:line="240" w:lineRule="auto"/>
        <w:ind w:firstLine="709"/>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1.</w:t>
      </w:r>
      <w:r w:rsidR="002A421A" w:rsidRPr="009A664E">
        <w:rPr>
          <w:rFonts w:ascii="Times New Roman" w:hAnsi="Times New Roman" w:cs="Times New Roman"/>
          <w:color w:val="000000"/>
          <w:sz w:val="24"/>
          <w:szCs w:val="24"/>
        </w:rPr>
        <w:t xml:space="preserve">1 Понятие, задачи и определение дисциплины </w:t>
      </w:r>
    </w:p>
    <w:p w:rsidR="002A421A" w:rsidRPr="009A664E" w:rsidRDefault="00341427" w:rsidP="00341427">
      <w:pPr>
        <w:shd w:val="clear" w:color="auto" w:fill="FFFFFF"/>
        <w:spacing w:after="0" w:line="240" w:lineRule="auto"/>
        <w:ind w:firstLine="709"/>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1.</w:t>
      </w:r>
      <w:r w:rsidR="002A421A" w:rsidRPr="009A664E">
        <w:rPr>
          <w:rFonts w:ascii="Times New Roman" w:hAnsi="Times New Roman" w:cs="Times New Roman"/>
          <w:color w:val="000000"/>
          <w:sz w:val="24"/>
          <w:szCs w:val="24"/>
        </w:rPr>
        <w:t>2 Связь с</w:t>
      </w:r>
      <w:r w:rsidR="002A421A" w:rsidRPr="009A664E">
        <w:rPr>
          <w:rFonts w:ascii="Times New Roman" w:hAnsi="Times New Roman" w:cs="Times New Roman"/>
          <w:color w:val="000000"/>
          <w:sz w:val="24"/>
          <w:szCs w:val="24"/>
          <w:lang w:val="kk-KZ"/>
        </w:rPr>
        <w:t xml:space="preserve"> д</w:t>
      </w:r>
      <w:r w:rsidR="002A421A" w:rsidRPr="009A664E">
        <w:rPr>
          <w:rFonts w:ascii="Times New Roman" w:hAnsi="Times New Roman" w:cs="Times New Roman"/>
          <w:color w:val="000000"/>
          <w:sz w:val="24"/>
          <w:szCs w:val="24"/>
        </w:rPr>
        <w:t>ругими предметами</w:t>
      </w:r>
    </w:p>
    <w:p w:rsidR="002A421A" w:rsidRPr="009A664E" w:rsidRDefault="00341427" w:rsidP="00341427">
      <w:pPr>
        <w:shd w:val="clear" w:color="auto" w:fill="FFFFFF"/>
        <w:tabs>
          <w:tab w:val="left" w:pos="851"/>
        </w:tabs>
        <w:spacing w:after="0" w:line="240" w:lineRule="auto"/>
        <w:ind w:firstLine="709"/>
        <w:jc w:val="both"/>
        <w:rPr>
          <w:rFonts w:ascii="Times New Roman" w:hAnsi="Times New Roman" w:cs="Times New Roman"/>
          <w:color w:val="000000"/>
          <w:sz w:val="24"/>
          <w:szCs w:val="24"/>
        </w:rPr>
      </w:pPr>
      <w:r w:rsidRPr="009A664E">
        <w:rPr>
          <w:rFonts w:ascii="Times New Roman" w:hAnsi="Times New Roman" w:cs="Times New Roman"/>
          <w:bCs/>
          <w:color w:val="000000"/>
          <w:sz w:val="24"/>
          <w:szCs w:val="24"/>
        </w:rPr>
        <w:t>1.</w:t>
      </w:r>
      <w:r w:rsidR="002A421A" w:rsidRPr="009A664E">
        <w:rPr>
          <w:rFonts w:ascii="Times New Roman" w:hAnsi="Times New Roman" w:cs="Times New Roman"/>
          <w:bCs/>
          <w:color w:val="000000"/>
          <w:sz w:val="24"/>
          <w:szCs w:val="24"/>
        </w:rPr>
        <w:t>3 Достижения и перспективы развития дисциплины.</w:t>
      </w:r>
    </w:p>
    <w:p w:rsidR="00A661FB" w:rsidRPr="009A664E" w:rsidRDefault="00341427" w:rsidP="00A661FB">
      <w:pPr>
        <w:shd w:val="clear" w:color="auto" w:fill="FFFFFF"/>
        <w:spacing w:after="0" w:line="240" w:lineRule="auto"/>
        <w:ind w:firstLine="696"/>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1.</w:t>
      </w:r>
      <w:r w:rsidR="00AA1980" w:rsidRPr="009A664E">
        <w:rPr>
          <w:rFonts w:ascii="Times New Roman" w:hAnsi="Times New Roman" w:cs="Times New Roman"/>
          <w:color w:val="000000"/>
          <w:sz w:val="24"/>
          <w:szCs w:val="24"/>
        </w:rPr>
        <w:t>4.Проблемы мясной отрасли</w:t>
      </w:r>
    </w:p>
    <w:p w:rsidR="008B7648" w:rsidRPr="009A664E" w:rsidRDefault="008B7648" w:rsidP="008B7648">
      <w:pPr>
        <w:spacing w:after="0" w:line="240" w:lineRule="auto"/>
        <w:ind w:firstLine="567"/>
        <w:jc w:val="both"/>
        <w:rPr>
          <w:rFonts w:ascii="Times New Roman" w:hAnsi="Times New Roman" w:cs="Times New Roman"/>
          <w:sz w:val="24"/>
          <w:szCs w:val="24"/>
        </w:rPr>
      </w:pPr>
    </w:p>
    <w:p w:rsidR="008B7648" w:rsidRPr="009A664E" w:rsidRDefault="00341427" w:rsidP="008B7648">
      <w:pPr>
        <w:spacing w:after="0" w:line="240" w:lineRule="auto"/>
        <w:ind w:firstLine="567"/>
        <w:jc w:val="both"/>
        <w:rPr>
          <w:rFonts w:ascii="Times New Roman" w:hAnsi="Times New Roman" w:cs="Times New Roman"/>
          <w:sz w:val="24"/>
          <w:szCs w:val="24"/>
        </w:rPr>
      </w:pPr>
      <w:r w:rsidRPr="009A664E">
        <w:rPr>
          <w:rFonts w:ascii="Times New Roman" w:hAnsi="Times New Roman" w:cs="Times New Roman"/>
          <w:sz w:val="24"/>
          <w:szCs w:val="24"/>
        </w:rPr>
        <w:t xml:space="preserve">1.1 </w:t>
      </w:r>
      <w:r w:rsidR="008B7648" w:rsidRPr="009A664E">
        <w:rPr>
          <w:rFonts w:ascii="Times New Roman" w:hAnsi="Times New Roman" w:cs="Times New Roman"/>
          <w:sz w:val="24"/>
          <w:szCs w:val="24"/>
        </w:rPr>
        <w:t xml:space="preserve">Технология – наука о наиболее эффективных способах промышленного производства товаров. На выбор технологии производства влияет много факторов: вид продукции, объём производства, вид сырья, уровень специализации и кооперирования, вид топливно - энергетических ресурсов и ряд других факторов. </w:t>
      </w:r>
    </w:p>
    <w:p w:rsidR="008B7648" w:rsidRPr="009A664E" w:rsidRDefault="008B7648" w:rsidP="008B7648">
      <w:pPr>
        <w:spacing w:after="0" w:line="240" w:lineRule="auto"/>
        <w:ind w:firstLine="567"/>
        <w:jc w:val="both"/>
        <w:rPr>
          <w:rFonts w:ascii="Times New Roman" w:hAnsi="Times New Roman" w:cs="Times New Roman"/>
          <w:sz w:val="24"/>
          <w:szCs w:val="24"/>
        </w:rPr>
      </w:pPr>
      <w:r w:rsidRPr="009A664E">
        <w:rPr>
          <w:rFonts w:ascii="Times New Roman" w:hAnsi="Times New Roman" w:cs="Times New Roman"/>
          <w:sz w:val="24"/>
          <w:szCs w:val="24"/>
        </w:rPr>
        <w:t>Совокупность технологий, применяемых в народном хозяйстве образуют единый технологический комплекс, который делится на производственную и непроизводственную сферу.</w:t>
      </w:r>
    </w:p>
    <w:p w:rsidR="008B7648" w:rsidRPr="009A664E" w:rsidRDefault="008B7648" w:rsidP="008B7648">
      <w:pPr>
        <w:spacing w:after="0" w:line="240" w:lineRule="auto"/>
        <w:ind w:firstLine="567"/>
        <w:jc w:val="both"/>
        <w:rPr>
          <w:rFonts w:ascii="Times New Roman" w:hAnsi="Times New Roman" w:cs="Times New Roman"/>
          <w:sz w:val="24"/>
          <w:szCs w:val="24"/>
        </w:rPr>
      </w:pPr>
      <w:r w:rsidRPr="009A664E">
        <w:rPr>
          <w:rFonts w:ascii="Times New Roman" w:hAnsi="Times New Roman" w:cs="Times New Roman"/>
          <w:sz w:val="24"/>
          <w:szCs w:val="24"/>
        </w:rPr>
        <w:t>Технологический процесс – это логическая последовательность трудовых или иных действий работников, в результате которых из исходных материалов (сырья) образуется готовая продукция. Технологический процесс состоит из стадий, которые бывают: заготовительными, обработочными и сборочными.</w:t>
      </w:r>
    </w:p>
    <w:p w:rsidR="00A661FB" w:rsidRPr="009A664E" w:rsidRDefault="00A661FB" w:rsidP="00A661FB">
      <w:pPr>
        <w:shd w:val="clear" w:color="auto" w:fill="FFFFFF"/>
        <w:spacing w:after="0" w:line="240" w:lineRule="auto"/>
        <w:ind w:firstLine="547"/>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Технология, санитария и ветсанэкспертиза мясомолочных продуктов относится к дисциплинам, завершающим обучение ветеринарно-санитарного врача.</w:t>
      </w:r>
    </w:p>
    <w:p w:rsidR="00A661FB" w:rsidRPr="009A664E" w:rsidRDefault="00A661FB" w:rsidP="00A661FB">
      <w:pPr>
        <w:shd w:val="clear" w:color="auto" w:fill="FFFFFF"/>
        <w:spacing w:after="0" w:line="240" w:lineRule="auto"/>
        <w:ind w:firstLine="545"/>
        <w:jc w:val="both"/>
        <w:rPr>
          <w:rFonts w:ascii="Times New Roman" w:hAnsi="Times New Roman" w:cs="Times New Roman"/>
          <w:color w:val="000000"/>
          <w:sz w:val="24"/>
          <w:szCs w:val="24"/>
        </w:rPr>
      </w:pPr>
      <w:r w:rsidRPr="009A664E">
        <w:rPr>
          <w:rFonts w:ascii="Times New Roman" w:hAnsi="Times New Roman" w:cs="Times New Roman"/>
          <w:color w:val="000000"/>
          <w:spacing w:val="1"/>
          <w:sz w:val="24"/>
          <w:szCs w:val="24"/>
        </w:rPr>
        <w:t xml:space="preserve">Сложные технологические процессы производства мясомолочных продуктов </w:t>
      </w:r>
      <w:r w:rsidRPr="009A664E">
        <w:rPr>
          <w:rFonts w:ascii="Times New Roman" w:hAnsi="Times New Roman" w:cs="Times New Roman"/>
          <w:color w:val="000000"/>
          <w:spacing w:val="7"/>
          <w:sz w:val="24"/>
          <w:szCs w:val="24"/>
        </w:rPr>
        <w:t xml:space="preserve">основывается на глубоком знании таких дисциплин как морфология животных с </w:t>
      </w:r>
      <w:r w:rsidRPr="009A664E">
        <w:rPr>
          <w:rFonts w:ascii="Times New Roman" w:hAnsi="Times New Roman" w:cs="Times New Roman"/>
          <w:color w:val="000000"/>
          <w:spacing w:val="-1"/>
          <w:sz w:val="24"/>
          <w:szCs w:val="24"/>
        </w:rPr>
        <w:t xml:space="preserve">латинской ветеринарной терминологией, физиология и биохимия животных, биофизика животноводства и оценки качества кормов, микробиология и вирусология, первичная </w:t>
      </w:r>
      <w:r w:rsidRPr="009A664E">
        <w:rPr>
          <w:rFonts w:ascii="Times New Roman" w:hAnsi="Times New Roman" w:cs="Times New Roman"/>
          <w:color w:val="000000"/>
          <w:sz w:val="24"/>
          <w:szCs w:val="24"/>
        </w:rPr>
        <w:t>ветеринарная помощь, биология, и других общеобразовательных предметов.</w:t>
      </w:r>
    </w:p>
    <w:p w:rsidR="00A661FB" w:rsidRPr="009A664E" w:rsidRDefault="00A661FB" w:rsidP="00A661FB">
      <w:pPr>
        <w:shd w:val="clear" w:color="auto" w:fill="FFFFFF"/>
        <w:spacing w:after="0" w:line="240" w:lineRule="auto"/>
        <w:ind w:firstLine="535"/>
        <w:jc w:val="both"/>
        <w:rPr>
          <w:rFonts w:ascii="Times New Roman" w:hAnsi="Times New Roman" w:cs="Times New Roman"/>
          <w:color w:val="000000"/>
          <w:sz w:val="24"/>
          <w:szCs w:val="24"/>
        </w:rPr>
      </w:pPr>
      <w:r w:rsidRPr="009A664E">
        <w:rPr>
          <w:rFonts w:ascii="Times New Roman" w:hAnsi="Times New Roman" w:cs="Times New Roman"/>
          <w:color w:val="000000"/>
          <w:spacing w:val="4"/>
          <w:sz w:val="24"/>
          <w:szCs w:val="24"/>
        </w:rPr>
        <w:t xml:space="preserve">Дисциплина имеет предметную связь со смежными дисциплинами, без знания </w:t>
      </w:r>
      <w:r w:rsidRPr="009A664E">
        <w:rPr>
          <w:rFonts w:ascii="Times New Roman" w:hAnsi="Times New Roman" w:cs="Times New Roman"/>
          <w:color w:val="000000"/>
          <w:spacing w:val="5"/>
          <w:sz w:val="24"/>
          <w:szCs w:val="24"/>
        </w:rPr>
        <w:t xml:space="preserve">которых невозможно проведение санитарной оценки продуктов как инфекционная болезнь, инвазионные болезни, ветсанэкспертизы продуктов животноводства и </w:t>
      </w:r>
      <w:r w:rsidRPr="009A664E">
        <w:rPr>
          <w:rFonts w:ascii="Times New Roman" w:hAnsi="Times New Roman" w:cs="Times New Roman"/>
          <w:color w:val="000000"/>
          <w:spacing w:val="-1"/>
          <w:sz w:val="24"/>
          <w:szCs w:val="24"/>
        </w:rPr>
        <w:t xml:space="preserve">птицеводства, ветсанэкспертизы продуктов растениеводства, рыбоводства и пчеловодства, </w:t>
      </w:r>
      <w:r w:rsidRPr="009A664E">
        <w:rPr>
          <w:rFonts w:ascii="Times New Roman" w:hAnsi="Times New Roman" w:cs="Times New Roman"/>
          <w:color w:val="000000"/>
          <w:sz w:val="24"/>
          <w:szCs w:val="24"/>
        </w:rPr>
        <w:t>патологии животных и другими ветеринарно-санитарными предметами.</w:t>
      </w:r>
    </w:p>
    <w:p w:rsidR="00A661FB" w:rsidRPr="009A664E" w:rsidRDefault="00A661FB" w:rsidP="00A661FB">
      <w:pPr>
        <w:shd w:val="clear" w:color="auto" w:fill="FFFFFF"/>
        <w:spacing w:after="0" w:line="240" w:lineRule="auto"/>
        <w:ind w:firstLine="547"/>
        <w:jc w:val="both"/>
        <w:rPr>
          <w:rFonts w:ascii="Times New Roman" w:hAnsi="Times New Roman" w:cs="Times New Roman"/>
          <w:color w:val="000000"/>
          <w:sz w:val="24"/>
          <w:szCs w:val="24"/>
        </w:rPr>
      </w:pPr>
      <w:r w:rsidRPr="009A664E">
        <w:rPr>
          <w:rFonts w:ascii="Times New Roman" w:hAnsi="Times New Roman" w:cs="Times New Roman"/>
          <w:color w:val="000000"/>
          <w:spacing w:val="-1"/>
          <w:sz w:val="24"/>
          <w:szCs w:val="24"/>
        </w:rPr>
        <w:t>Основное значение данной дисциплины заключается в обеспечении населения мясо</w:t>
      </w:r>
      <w:r w:rsidRPr="009A664E">
        <w:rPr>
          <w:rFonts w:ascii="Times New Roman" w:hAnsi="Times New Roman" w:cs="Times New Roman"/>
          <w:color w:val="000000"/>
          <w:spacing w:val="-1"/>
          <w:sz w:val="24"/>
          <w:szCs w:val="24"/>
        </w:rPr>
        <w:softHyphen/>
      </w:r>
      <w:r w:rsidRPr="009A664E">
        <w:rPr>
          <w:rFonts w:ascii="Times New Roman" w:hAnsi="Times New Roman" w:cs="Times New Roman"/>
          <w:color w:val="000000"/>
          <w:spacing w:val="-2"/>
          <w:sz w:val="24"/>
          <w:szCs w:val="24"/>
        </w:rPr>
        <w:t>молочными продуктами высокого санитарного качества при высокой санитарной культуре производства.</w:t>
      </w:r>
    </w:p>
    <w:p w:rsidR="00341427" w:rsidRPr="009A664E" w:rsidRDefault="00341427" w:rsidP="00A661FB">
      <w:pPr>
        <w:shd w:val="clear" w:color="auto" w:fill="FFFFFF"/>
        <w:spacing w:after="0" w:line="240" w:lineRule="auto"/>
        <w:ind w:firstLine="542"/>
        <w:jc w:val="both"/>
        <w:rPr>
          <w:rFonts w:ascii="Times New Roman" w:hAnsi="Times New Roman" w:cs="Times New Roman"/>
          <w:color w:val="000000"/>
          <w:spacing w:val="3"/>
          <w:sz w:val="24"/>
          <w:szCs w:val="24"/>
        </w:rPr>
      </w:pPr>
    </w:p>
    <w:p w:rsidR="00A661FB" w:rsidRPr="009A664E" w:rsidRDefault="00341427" w:rsidP="00A661FB">
      <w:pPr>
        <w:shd w:val="clear" w:color="auto" w:fill="FFFFFF"/>
        <w:spacing w:after="0" w:line="240" w:lineRule="auto"/>
        <w:ind w:firstLine="542"/>
        <w:jc w:val="both"/>
        <w:rPr>
          <w:rFonts w:ascii="Times New Roman" w:hAnsi="Times New Roman" w:cs="Times New Roman"/>
          <w:color w:val="000000"/>
          <w:sz w:val="24"/>
          <w:szCs w:val="24"/>
        </w:rPr>
      </w:pPr>
      <w:r w:rsidRPr="009A664E">
        <w:rPr>
          <w:rFonts w:ascii="Times New Roman" w:hAnsi="Times New Roman" w:cs="Times New Roman"/>
          <w:color w:val="000000"/>
          <w:spacing w:val="3"/>
          <w:sz w:val="24"/>
          <w:szCs w:val="24"/>
        </w:rPr>
        <w:t>1.</w:t>
      </w:r>
      <w:r w:rsidR="00A661FB" w:rsidRPr="009A664E">
        <w:rPr>
          <w:rFonts w:ascii="Times New Roman" w:hAnsi="Times New Roman" w:cs="Times New Roman"/>
          <w:color w:val="000000"/>
          <w:spacing w:val="3"/>
          <w:sz w:val="24"/>
          <w:szCs w:val="24"/>
        </w:rPr>
        <w:t>2 В результате изучения курса: Технология, санитария и ветсанэкспертиза мясо</w:t>
      </w:r>
      <w:r w:rsidR="00A661FB" w:rsidRPr="009A664E">
        <w:rPr>
          <w:rFonts w:ascii="Times New Roman" w:hAnsi="Times New Roman" w:cs="Times New Roman"/>
          <w:color w:val="000000"/>
          <w:spacing w:val="3"/>
          <w:sz w:val="24"/>
          <w:szCs w:val="24"/>
        </w:rPr>
        <w:softHyphen/>
      </w:r>
      <w:r w:rsidR="00A661FB" w:rsidRPr="009A664E">
        <w:rPr>
          <w:rFonts w:ascii="Times New Roman" w:hAnsi="Times New Roman" w:cs="Times New Roman"/>
          <w:color w:val="000000"/>
          <w:spacing w:val="-1"/>
          <w:sz w:val="24"/>
          <w:szCs w:val="24"/>
        </w:rPr>
        <w:t xml:space="preserve">молочных продуктов студент должен </w:t>
      </w:r>
      <w:r w:rsidR="00A661FB" w:rsidRPr="009A664E">
        <w:rPr>
          <w:rFonts w:ascii="Times New Roman" w:hAnsi="Times New Roman" w:cs="Times New Roman"/>
          <w:b/>
          <w:color w:val="000000"/>
          <w:spacing w:val="-1"/>
          <w:sz w:val="24"/>
          <w:szCs w:val="24"/>
        </w:rPr>
        <w:t>знать:</w:t>
      </w:r>
    </w:p>
    <w:p w:rsidR="00A661FB" w:rsidRPr="009A664E" w:rsidRDefault="00A661FB" w:rsidP="00A661FB">
      <w:pPr>
        <w:widowControl w:val="0"/>
        <w:numPr>
          <w:ilvl w:val="0"/>
          <w:numId w:val="1"/>
        </w:numPr>
        <w:shd w:val="clear" w:color="auto" w:fill="FFFFFF"/>
        <w:tabs>
          <w:tab w:val="left" w:pos="689"/>
        </w:tabs>
        <w:autoSpaceDE w:val="0"/>
        <w:autoSpaceDN w:val="0"/>
        <w:adjustRightInd w:val="0"/>
        <w:spacing w:after="0" w:line="240" w:lineRule="auto"/>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основу технологии санитарии производства мясо-молочных продуктов;</w:t>
      </w:r>
    </w:p>
    <w:p w:rsidR="00A661FB" w:rsidRPr="009A664E" w:rsidRDefault="00A661FB" w:rsidP="00A661FB">
      <w:pPr>
        <w:widowControl w:val="0"/>
        <w:numPr>
          <w:ilvl w:val="0"/>
          <w:numId w:val="1"/>
        </w:numPr>
        <w:shd w:val="clear" w:color="auto" w:fill="FFFFFF"/>
        <w:tabs>
          <w:tab w:val="left" w:pos="689"/>
        </w:tabs>
        <w:autoSpaceDE w:val="0"/>
        <w:autoSpaceDN w:val="0"/>
        <w:adjustRightInd w:val="0"/>
        <w:spacing w:after="0" w:line="240" w:lineRule="auto"/>
        <w:jc w:val="both"/>
        <w:rPr>
          <w:rFonts w:ascii="Times New Roman" w:hAnsi="Times New Roman" w:cs="Times New Roman"/>
          <w:color w:val="000000"/>
          <w:sz w:val="24"/>
          <w:szCs w:val="24"/>
        </w:rPr>
      </w:pPr>
      <w:r w:rsidRPr="009A664E">
        <w:rPr>
          <w:rFonts w:ascii="Times New Roman" w:hAnsi="Times New Roman" w:cs="Times New Roman"/>
          <w:color w:val="000000"/>
          <w:spacing w:val="-1"/>
          <w:sz w:val="24"/>
          <w:szCs w:val="24"/>
        </w:rPr>
        <w:t>методы способы переработки мясо-молочных продуктов;</w:t>
      </w:r>
    </w:p>
    <w:p w:rsidR="00A661FB" w:rsidRPr="009A664E" w:rsidRDefault="00A661FB" w:rsidP="00A661FB">
      <w:pPr>
        <w:widowControl w:val="0"/>
        <w:numPr>
          <w:ilvl w:val="0"/>
          <w:numId w:val="1"/>
        </w:numPr>
        <w:shd w:val="clear" w:color="auto" w:fill="FFFFFF"/>
        <w:tabs>
          <w:tab w:val="left" w:pos="689"/>
        </w:tabs>
        <w:autoSpaceDE w:val="0"/>
        <w:autoSpaceDN w:val="0"/>
        <w:adjustRightInd w:val="0"/>
        <w:spacing w:after="0" w:line="240" w:lineRule="auto"/>
        <w:ind w:firstLine="542"/>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правила и методику ветеринарно-санитарной экспертизы и стандартизацию мясных</w:t>
      </w:r>
      <w:r w:rsidRPr="009A664E">
        <w:rPr>
          <w:rFonts w:ascii="Times New Roman" w:hAnsi="Times New Roman" w:cs="Times New Roman"/>
          <w:color w:val="000000"/>
          <w:sz w:val="24"/>
          <w:szCs w:val="24"/>
        </w:rPr>
        <w:br/>
      </w:r>
      <w:r w:rsidRPr="009A664E">
        <w:rPr>
          <w:rFonts w:ascii="Times New Roman" w:hAnsi="Times New Roman" w:cs="Times New Roman"/>
          <w:color w:val="000000"/>
          <w:spacing w:val="-1"/>
          <w:sz w:val="24"/>
          <w:szCs w:val="24"/>
        </w:rPr>
        <w:t>и молочных продуктов.</w:t>
      </w:r>
    </w:p>
    <w:p w:rsidR="00A661FB" w:rsidRPr="009A664E" w:rsidRDefault="00A661FB" w:rsidP="00A661FB">
      <w:pPr>
        <w:widowControl w:val="0"/>
        <w:numPr>
          <w:ilvl w:val="0"/>
          <w:numId w:val="1"/>
        </w:numPr>
        <w:shd w:val="clear" w:color="auto" w:fill="FFFFFF"/>
        <w:tabs>
          <w:tab w:val="left" w:pos="689"/>
        </w:tabs>
        <w:autoSpaceDE w:val="0"/>
        <w:autoSpaceDN w:val="0"/>
        <w:adjustRightInd w:val="0"/>
        <w:spacing w:after="0" w:line="240" w:lineRule="auto"/>
        <w:jc w:val="both"/>
        <w:rPr>
          <w:rFonts w:ascii="Times New Roman" w:hAnsi="Times New Roman" w:cs="Times New Roman"/>
          <w:color w:val="000000"/>
          <w:sz w:val="24"/>
          <w:szCs w:val="24"/>
        </w:rPr>
      </w:pPr>
      <w:r w:rsidRPr="009A664E">
        <w:rPr>
          <w:rFonts w:ascii="Times New Roman" w:hAnsi="Times New Roman" w:cs="Times New Roman"/>
          <w:color w:val="000000"/>
          <w:spacing w:val="-1"/>
          <w:sz w:val="24"/>
          <w:szCs w:val="24"/>
        </w:rPr>
        <w:t>порядок проведения мясной и молочной промышленности;</w:t>
      </w:r>
    </w:p>
    <w:p w:rsidR="00A661FB" w:rsidRPr="009A664E" w:rsidRDefault="00A661FB" w:rsidP="00A661FB">
      <w:pPr>
        <w:widowControl w:val="0"/>
        <w:numPr>
          <w:ilvl w:val="0"/>
          <w:numId w:val="1"/>
        </w:numPr>
        <w:shd w:val="clear" w:color="auto" w:fill="FFFFFF"/>
        <w:tabs>
          <w:tab w:val="left" w:pos="689"/>
        </w:tabs>
        <w:autoSpaceDE w:val="0"/>
        <w:autoSpaceDN w:val="0"/>
        <w:adjustRightInd w:val="0"/>
        <w:spacing w:after="0" w:line="240" w:lineRule="auto"/>
        <w:ind w:firstLine="542"/>
        <w:jc w:val="both"/>
        <w:rPr>
          <w:rFonts w:ascii="Times New Roman" w:hAnsi="Times New Roman" w:cs="Times New Roman"/>
          <w:color w:val="000000"/>
          <w:sz w:val="24"/>
          <w:szCs w:val="24"/>
        </w:rPr>
      </w:pPr>
      <w:r w:rsidRPr="009A664E">
        <w:rPr>
          <w:rFonts w:ascii="Times New Roman" w:hAnsi="Times New Roman" w:cs="Times New Roman"/>
          <w:color w:val="000000"/>
          <w:spacing w:val="5"/>
          <w:sz w:val="24"/>
          <w:szCs w:val="24"/>
        </w:rPr>
        <w:t>способы и сроки проведения дезинфекции и дератизации на объектах мясной и</w:t>
      </w:r>
      <w:r w:rsidRPr="009A664E">
        <w:rPr>
          <w:rFonts w:ascii="Times New Roman" w:hAnsi="Times New Roman" w:cs="Times New Roman"/>
          <w:color w:val="000000"/>
          <w:spacing w:val="5"/>
          <w:sz w:val="24"/>
          <w:szCs w:val="24"/>
        </w:rPr>
        <w:br/>
      </w:r>
      <w:r w:rsidRPr="009A664E">
        <w:rPr>
          <w:rFonts w:ascii="Times New Roman" w:hAnsi="Times New Roman" w:cs="Times New Roman"/>
          <w:color w:val="000000"/>
          <w:spacing w:val="-1"/>
          <w:sz w:val="24"/>
          <w:szCs w:val="24"/>
        </w:rPr>
        <w:t>молочной промышленности;</w:t>
      </w:r>
    </w:p>
    <w:p w:rsidR="00A661FB" w:rsidRPr="009A664E" w:rsidRDefault="00A661FB" w:rsidP="00A661FB">
      <w:pPr>
        <w:widowControl w:val="0"/>
        <w:numPr>
          <w:ilvl w:val="0"/>
          <w:numId w:val="1"/>
        </w:numPr>
        <w:shd w:val="clear" w:color="auto" w:fill="FFFFFF"/>
        <w:tabs>
          <w:tab w:val="left" w:pos="689"/>
        </w:tabs>
        <w:autoSpaceDE w:val="0"/>
        <w:autoSpaceDN w:val="0"/>
        <w:adjustRightInd w:val="0"/>
        <w:spacing w:after="0" w:line="240" w:lineRule="auto"/>
        <w:jc w:val="both"/>
        <w:rPr>
          <w:rFonts w:ascii="Times New Roman" w:hAnsi="Times New Roman" w:cs="Times New Roman"/>
          <w:color w:val="000000"/>
          <w:sz w:val="24"/>
          <w:szCs w:val="24"/>
        </w:rPr>
      </w:pPr>
      <w:r w:rsidRPr="009A664E">
        <w:rPr>
          <w:rFonts w:ascii="Times New Roman" w:hAnsi="Times New Roman" w:cs="Times New Roman"/>
          <w:color w:val="000000"/>
          <w:spacing w:val="-1"/>
          <w:sz w:val="24"/>
          <w:szCs w:val="24"/>
        </w:rPr>
        <w:t>способы борьбы с плесневыми грибами в холодильниках;</w:t>
      </w:r>
    </w:p>
    <w:p w:rsidR="00A661FB" w:rsidRPr="009A664E" w:rsidRDefault="00A661FB" w:rsidP="00A661FB">
      <w:pPr>
        <w:shd w:val="clear" w:color="auto" w:fill="FFFFFF"/>
        <w:tabs>
          <w:tab w:val="left" w:pos="766"/>
        </w:tabs>
        <w:spacing w:after="0" w:line="240" w:lineRule="auto"/>
        <w:ind w:firstLine="554"/>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w:t>
      </w:r>
      <w:r w:rsidRPr="009A664E">
        <w:rPr>
          <w:rFonts w:ascii="Times New Roman" w:hAnsi="Times New Roman" w:cs="Times New Roman"/>
          <w:color w:val="000000"/>
          <w:sz w:val="24"/>
          <w:szCs w:val="24"/>
        </w:rPr>
        <w:tab/>
      </w:r>
      <w:r w:rsidRPr="009A664E">
        <w:rPr>
          <w:rFonts w:ascii="Times New Roman" w:hAnsi="Times New Roman" w:cs="Times New Roman"/>
          <w:color w:val="000000"/>
          <w:spacing w:val="10"/>
          <w:sz w:val="24"/>
          <w:szCs w:val="24"/>
        </w:rPr>
        <w:t>технологию мойки и дезинфекцию инвентаря, транспортных средств, тары,</w:t>
      </w:r>
      <w:r w:rsidRPr="009A664E">
        <w:rPr>
          <w:rFonts w:ascii="Times New Roman" w:hAnsi="Times New Roman" w:cs="Times New Roman"/>
          <w:color w:val="000000"/>
          <w:spacing w:val="10"/>
          <w:sz w:val="24"/>
          <w:szCs w:val="24"/>
        </w:rPr>
        <w:br/>
      </w:r>
      <w:r w:rsidRPr="009A664E">
        <w:rPr>
          <w:rFonts w:ascii="Times New Roman" w:hAnsi="Times New Roman" w:cs="Times New Roman"/>
          <w:color w:val="000000"/>
          <w:spacing w:val="-2"/>
          <w:sz w:val="24"/>
          <w:szCs w:val="24"/>
        </w:rPr>
        <w:t>оборудования.</w:t>
      </w:r>
    </w:p>
    <w:p w:rsidR="00A661FB" w:rsidRPr="009A664E" w:rsidRDefault="00A661FB" w:rsidP="00A661FB">
      <w:pPr>
        <w:shd w:val="clear" w:color="auto" w:fill="FFFFFF"/>
        <w:spacing w:after="0" w:line="240" w:lineRule="auto"/>
        <w:jc w:val="both"/>
        <w:rPr>
          <w:rFonts w:ascii="Times New Roman" w:hAnsi="Times New Roman" w:cs="Times New Roman"/>
          <w:b/>
          <w:color w:val="000000"/>
          <w:sz w:val="24"/>
          <w:szCs w:val="24"/>
        </w:rPr>
      </w:pPr>
      <w:r w:rsidRPr="009A664E">
        <w:rPr>
          <w:rFonts w:ascii="Times New Roman" w:hAnsi="Times New Roman" w:cs="Times New Roman"/>
          <w:b/>
          <w:color w:val="000000"/>
          <w:spacing w:val="-5"/>
          <w:sz w:val="24"/>
          <w:szCs w:val="24"/>
        </w:rPr>
        <w:t>уметь:</w:t>
      </w:r>
    </w:p>
    <w:p w:rsidR="00A661FB" w:rsidRPr="009A664E" w:rsidRDefault="00A661FB" w:rsidP="00A661FB">
      <w:pPr>
        <w:shd w:val="clear" w:color="auto" w:fill="FFFFFF"/>
        <w:tabs>
          <w:tab w:val="left" w:pos="766"/>
        </w:tabs>
        <w:spacing w:after="0" w:line="240" w:lineRule="auto"/>
        <w:ind w:firstLine="554"/>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w:t>
      </w:r>
      <w:r w:rsidRPr="009A664E">
        <w:rPr>
          <w:rFonts w:ascii="Times New Roman" w:hAnsi="Times New Roman" w:cs="Times New Roman"/>
          <w:color w:val="000000"/>
          <w:sz w:val="24"/>
          <w:szCs w:val="24"/>
        </w:rPr>
        <w:tab/>
      </w:r>
      <w:r w:rsidRPr="009A664E">
        <w:rPr>
          <w:rFonts w:ascii="Times New Roman" w:hAnsi="Times New Roman" w:cs="Times New Roman"/>
          <w:color w:val="000000"/>
          <w:spacing w:val="-1"/>
          <w:sz w:val="24"/>
          <w:szCs w:val="24"/>
        </w:rPr>
        <w:t>проводить ветеринарно-санитарную экспертизу мясо-молочных продуктов: решать</w:t>
      </w:r>
      <w:r w:rsidRPr="009A664E">
        <w:rPr>
          <w:rFonts w:ascii="Times New Roman" w:hAnsi="Times New Roman" w:cs="Times New Roman"/>
          <w:color w:val="000000"/>
          <w:spacing w:val="-1"/>
          <w:sz w:val="24"/>
          <w:szCs w:val="24"/>
        </w:rPr>
        <w:br/>
      </w:r>
      <w:r w:rsidRPr="009A664E">
        <w:rPr>
          <w:rFonts w:ascii="Times New Roman" w:hAnsi="Times New Roman" w:cs="Times New Roman"/>
          <w:color w:val="000000"/>
          <w:spacing w:val="4"/>
          <w:sz w:val="24"/>
          <w:szCs w:val="24"/>
        </w:rPr>
        <w:t>вопросы санитарно-гигиенического состояния оборудования, и помещений: проводить</w:t>
      </w:r>
      <w:r w:rsidRPr="009A664E">
        <w:rPr>
          <w:rFonts w:ascii="Times New Roman" w:hAnsi="Times New Roman" w:cs="Times New Roman"/>
          <w:color w:val="000000"/>
          <w:spacing w:val="4"/>
          <w:sz w:val="24"/>
          <w:szCs w:val="24"/>
        </w:rPr>
        <w:br/>
      </w:r>
      <w:r w:rsidRPr="009A664E">
        <w:rPr>
          <w:rFonts w:ascii="Times New Roman" w:hAnsi="Times New Roman" w:cs="Times New Roman"/>
          <w:color w:val="000000"/>
          <w:spacing w:val="6"/>
          <w:sz w:val="24"/>
          <w:szCs w:val="24"/>
        </w:rPr>
        <w:t>ветеринарно-санитарный контроль при транспортировке, хранении а также на местах</w:t>
      </w:r>
      <w:r w:rsidRPr="009A664E">
        <w:rPr>
          <w:rFonts w:ascii="Times New Roman" w:hAnsi="Times New Roman" w:cs="Times New Roman"/>
          <w:color w:val="000000"/>
          <w:spacing w:val="6"/>
          <w:sz w:val="24"/>
          <w:szCs w:val="24"/>
        </w:rPr>
        <w:br/>
      </w:r>
      <w:r w:rsidRPr="009A664E">
        <w:rPr>
          <w:rFonts w:ascii="Times New Roman" w:hAnsi="Times New Roman" w:cs="Times New Roman"/>
          <w:color w:val="000000"/>
          <w:spacing w:val="7"/>
          <w:sz w:val="24"/>
          <w:szCs w:val="24"/>
        </w:rPr>
        <w:t>реализации мясных и молочных продуктов; правильно выбрать дезинфицирующие и</w:t>
      </w:r>
      <w:r w:rsidRPr="009A664E">
        <w:rPr>
          <w:rFonts w:ascii="Times New Roman" w:hAnsi="Times New Roman" w:cs="Times New Roman"/>
          <w:color w:val="000000"/>
          <w:spacing w:val="7"/>
          <w:sz w:val="24"/>
          <w:szCs w:val="24"/>
        </w:rPr>
        <w:br/>
      </w:r>
      <w:r w:rsidRPr="009A664E">
        <w:rPr>
          <w:rFonts w:ascii="Times New Roman" w:hAnsi="Times New Roman" w:cs="Times New Roman"/>
          <w:color w:val="000000"/>
          <w:spacing w:val="2"/>
          <w:sz w:val="24"/>
          <w:szCs w:val="24"/>
        </w:rPr>
        <w:t>другие средства для проведения санитарных мероприятий в зависимости от обстановки;</w:t>
      </w:r>
      <w:r w:rsidRPr="009A664E">
        <w:rPr>
          <w:rFonts w:ascii="Times New Roman" w:hAnsi="Times New Roman" w:cs="Times New Roman"/>
          <w:color w:val="000000"/>
          <w:spacing w:val="2"/>
          <w:sz w:val="24"/>
          <w:szCs w:val="24"/>
        </w:rPr>
        <w:br/>
      </w:r>
      <w:r w:rsidRPr="009A664E">
        <w:rPr>
          <w:rFonts w:ascii="Times New Roman" w:hAnsi="Times New Roman" w:cs="Times New Roman"/>
          <w:color w:val="000000"/>
          <w:sz w:val="24"/>
          <w:szCs w:val="24"/>
        </w:rPr>
        <w:t>контролировать качество проведенных ветеринарно-санитарных мероприятий.</w:t>
      </w:r>
    </w:p>
    <w:p w:rsidR="00A661FB" w:rsidRPr="009A664E" w:rsidRDefault="00A661FB" w:rsidP="00A661FB">
      <w:pPr>
        <w:shd w:val="clear" w:color="auto" w:fill="FFFFFF"/>
        <w:spacing w:after="0" w:line="240" w:lineRule="auto"/>
        <w:jc w:val="both"/>
        <w:rPr>
          <w:rFonts w:ascii="Times New Roman" w:hAnsi="Times New Roman" w:cs="Times New Roman"/>
          <w:b/>
          <w:color w:val="000000"/>
          <w:sz w:val="24"/>
          <w:szCs w:val="24"/>
        </w:rPr>
      </w:pPr>
      <w:r w:rsidRPr="009A664E">
        <w:rPr>
          <w:rFonts w:ascii="Times New Roman" w:hAnsi="Times New Roman" w:cs="Times New Roman"/>
          <w:b/>
          <w:color w:val="000000"/>
          <w:spacing w:val="-2"/>
          <w:sz w:val="24"/>
          <w:szCs w:val="24"/>
        </w:rPr>
        <w:t>Иметь навыки:</w:t>
      </w:r>
    </w:p>
    <w:p w:rsidR="00A661FB" w:rsidRPr="009A664E" w:rsidRDefault="00A661FB" w:rsidP="00A661FB">
      <w:pPr>
        <w:shd w:val="clear" w:color="auto" w:fill="FFFFFF"/>
        <w:tabs>
          <w:tab w:val="left" w:pos="766"/>
        </w:tabs>
        <w:spacing w:after="0" w:line="240" w:lineRule="auto"/>
        <w:ind w:firstLine="554"/>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w:t>
      </w:r>
      <w:r w:rsidRPr="009A664E">
        <w:rPr>
          <w:rFonts w:ascii="Times New Roman" w:hAnsi="Times New Roman" w:cs="Times New Roman"/>
          <w:color w:val="000000"/>
          <w:sz w:val="24"/>
          <w:szCs w:val="24"/>
        </w:rPr>
        <w:tab/>
      </w:r>
      <w:r w:rsidRPr="009A664E">
        <w:rPr>
          <w:rFonts w:ascii="Times New Roman" w:hAnsi="Times New Roman" w:cs="Times New Roman"/>
          <w:color w:val="000000"/>
          <w:spacing w:val="6"/>
          <w:sz w:val="24"/>
          <w:szCs w:val="24"/>
        </w:rPr>
        <w:t>порядок отбора проб ветеринарно-санитарной экспертизы, технологических и</w:t>
      </w:r>
      <w:r w:rsidRPr="009A664E">
        <w:rPr>
          <w:rFonts w:ascii="Times New Roman" w:hAnsi="Times New Roman" w:cs="Times New Roman"/>
          <w:color w:val="000000"/>
          <w:spacing w:val="6"/>
          <w:sz w:val="24"/>
          <w:szCs w:val="24"/>
        </w:rPr>
        <w:br/>
      </w:r>
      <w:r w:rsidRPr="009A664E">
        <w:rPr>
          <w:rFonts w:ascii="Times New Roman" w:hAnsi="Times New Roman" w:cs="Times New Roman"/>
          <w:color w:val="000000"/>
          <w:sz w:val="24"/>
          <w:szCs w:val="24"/>
        </w:rPr>
        <w:t>других исследований мясо-молочной продукции согласно нормативной документации;</w:t>
      </w:r>
    </w:p>
    <w:p w:rsidR="00A661FB" w:rsidRPr="009A664E" w:rsidRDefault="00A661FB" w:rsidP="00A661FB">
      <w:pPr>
        <w:widowControl w:val="0"/>
        <w:numPr>
          <w:ilvl w:val="0"/>
          <w:numId w:val="2"/>
        </w:numPr>
        <w:shd w:val="clear" w:color="auto" w:fill="FFFFFF"/>
        <w:tabs>
          <w:tab w:val="left" w:pos="694"/>
        </w:tabs>
        <w:autoSpaceDE w:val="0"/>
        <w:autoSpaceDN w:val="0"/>
        <w:adjustRightInd w:val="0"/>
        <w:spacing w:after="0" w:line="240" w:lineRule="auto"/>
        <w:ind w:firstLine="545"/>
        <w:jc w:val="both"/>
        <w:rPr>
          <w:rFonts w:ascii="Times New Roman" w:hAnsi="Times New Roman" w:cs="Times New Roman"/>
          <w:color w:val="000000"/>
          <w:sz w:val="24"/>
          <w:szCs w:val="24"/>
        </w:rPr>
      </w:pPr>
      <w:r w:rsidRPr="009A664E">
        <w:rPr>
          <w:rFonts w:ascii="Times New Roman" w:hAnsi="Times New Roman" w:cs="Times New Roman"/>
          <w:color w:val="000000"/>
          <w:spacing w:val="-1"/>
          <w:sz w:val="24"/>
          <w:szCs w:val="24"/>
        </w:rPr>
        <w:t>проведение органолептических, физико-химических и других исследований мясных</w:t>
      </w:r>
      <w:r w:rsidRPr="009A664E">
        <w:rPr>
          <w:rFonts w:ascii="Times New Roman" w:hAnsi="Times New Roman" w:cs="Times New Roman"/>
          <w:color w:val="000000"/>
          <w:spacing w:val="-1"/>
          <w:sz w:val="24"/>
          <w:szCs w:val="24"/>
        </w:rPr>
        <w:br/>
      </w:r>
      <w:r w:rsidRPr="009A664E">
        <w:rPr>
          <w:rFonts w:ascii="Times New Roman" w:hAnsi="Times New Roman" w:cs="Times New Roman"/>
          <w:color w:val="000000"/>
          <w:spacing w:val="-1"/>
          <w:sz w:val="24"/>
          <w:szCs w:val="24"/>
        </w:rPr>
        <w:lastRenderedPageBreak/>
        <w:t>и молочных продуктов согласно нормативной документации;</w:t>
      </w:r>
    </w:p>
    <w:p w:rsidR="00A661FB" w:rsidRPr="009A664E" w:rsidRDefault="00A661FB" w:rsidP="00A661FB">
      <w:pPr>
        <w:widowControl w:val="0"/>
        <w:numPr>
          <w:ilvl w:val="0"/>
          <w:numId w:val="2"/>
        </w:numPr>
        <w:shd w:val="clear" w:color="auto" w:fill="FFFFFF"/>
        <w:tabs>
          <w:tab w:val="left" w:pos="694"/>
        </w:tabs>
        <w:autoSpaceDE w:val="0"/>
        <w:autoSpaceDN w:val="0"/>
        <w:adjustRightInd w:val="0"/>
        <w:spacing w:after="0" w:line="240" w:lineRule="auto"/>
        <w:ind w:firstLine="545"/>
        <w:jc w:val="both"/>
        <w:rPr>
          <w:rFonts w:ascii="Times New Roman" w:hAnsi="Times New Roman" w:cs="Times New Roman"/>
          <w:color w:val="000000"/>
          <w:sz w:val="24"/>
          <w:szCs w:val="24"/>
        </w:rPr>
      </w:pPr>
      <w:r w:rsidRPr="009A664E">
        <w:rPr>
          <w:rFonts w:ascii="Times New Roman" w:hAnsi="Times New Roman" w:cs="Times New Roman"/>
          <w:color w:val="000000"/>
          <w:spacing w:val="2"/>
          <w:sz w:val="24"/>
          <w:szCs w:val="24"/>
        </w:rPr>
        <w:t>осуществление санитарно-гигиенического контроля объектов мясной и молочной</w:t>
      </w:r>
      <w:r w:rsidRPr="009A664E">
        <w:rPr>
          <w:rFonts w:ascii="Times New Roman" w:hAnsi="Times New Roman" w:cs="Times New Roman"/>
          <w:color w:val="000000"/>
          <w:spacing w:val="2"/>
          <w:sz w:val="24"/>
          <w:szCs w:val="24"/>
        </w:rPr>
        <w:br/>
      </w:r>
      <w:r w:rsidRPr="009A664E">
        <w:rPr>
          <w:rFonts w:ascii="Times New Roman" w:hAnsi="Times New Roman" w:cs="Times New Roman"/>
          <w:color w:val="000000"/>
          <w:sz w:val="24"/>
          <w:szCs w:val="24"/>
        </w:rPr>
        <w:t>промышленности;</w:t>
      </w:r>
    </w:p>
    <w:p w:rsidR="00A661FB" w:rsidRPr="009A664E" w:rsidRDefault="00A661FB" w:rsidP="00A661FB">
      <w:pPr>
        <w:shd w:val="clear" w:color="auto" w:fill="FFFFFF"/>
        <w:tabs>
          <w:tab w:val="left" w:pos="830"/>
        </w:tabs>
        <w:spacing w:after="0" w:line="240" w:lineRule="auto"/>
        <w:ind w:firstLine="550"/>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w:t>
      </w:r>
      <w:r w:rsidRPr="009A664E">
        <w:rPr>
          <w:rFonts w:ascii="Times New Roman" w:hAnsi="Times New Roman" w:cs="Times New Roman"/>
          <w:color w:val="000000"/>
          <w:sz w:val="24"/>
          <w:szCs w:val="24"/>
        </w:rPr>
        <w:tab/>
      </w:r>
      <w:r w:rsidR="00A5184A" w:rsidRPr="009A664E">
        <w:rPr>
          <w:rFonts w:ascii="Times New Roman" w:hAnsi="Times New Roman" w:cs="Times New Roman"/>
          <w:color w:val="000000"/>
          <w:spacing w:val="6"/>
          <w:sz w:val="24"/>
          <w:szCs w:val="24"/>
        </w:rPr>
        <w:t xml:space="preserve">знания  техники  безопасности в работе с </w:t>
      </w:r>
      <w:r w:rsidRPr="009A664E">
        <w:rPr>
          <w:rFonts w:ascii="Times New Roman" w:hAnsi="Times New Roman" w:cs="Times New Roman"/>
          <w:color w:val="000000"/>
          <w:spacing w:val="6"/>
          <w:sz w:val="24"/>
          <w:szCs w:val="24"/>
        </w:rPr>
        <w:t xml:space="preserve">микробосодержащим  материалом, </w:t>
      </w:r>
      <w:r w:rsidRPr="009A664E">
        <w:rPr>
          <w:rFonts w:ascii="Times New Roman" w:hAnsi="Times New Roman" w:cs="Times New Roman"/>
          <w:color w:val="000000"/>
          <w:sz w:val="24"/>
          <w:szCs w:val="24"/>
        </w:rPr>
        <w:t>дезинфекцирующими средствами</w:t>
      </w:r>
    </w:p>
    <w:p w:rsidR="00A661FB" w:rsidRPr="009A664E" w:rsidRDefault="00A661FB" w:rsidP="00A661FB">
      <w:pPr>
        <w:shd w:val="clear" w:color="auto" w:fill="FFFFFF"/>
        <w:tabs>
          <w:tab w:val="left" w:pos="9356"/>
        </w:tabs>
        <w:spacing w:after="0" w:line="240" w:lineRule="auto"/>
        <w:jc w:val="both"/>
        <w:rPr>
          <w:rFonts w:ascii="Times New Roman" w:hAnsi="Times New Roman" w:cs="Times New Roman"/>
          <w:b/>
          <w:bCs/>
          <w:color w:val="000000"/>
          <w:sz w:val="24"/>
          <w:szCs w:val="24"/>
        </w:rPr>
      </w:pPr>
    </w:p>
    <w:p w:rsidR="00A661FB" w:rsidRPr="009A664E" w:rsidRDefault="00341427" w:rsidP="002A421A">
      <w:pPr>
        <w:shd w:val="clear" w:color="auto" w:fill="FFFFFF"/>
        <w:tabs>
          <w:tab w:val="left" w:pos="567"/>
        </w:tabs>
        <w:spacing w:after="0" w:line="240" w:lineRule="auto"/>
        <w:jc w:val="both"/>
        <w:rPr>
          <w:rFonts w:ascii="Times New Roman" w:hAnsi="Times New Roman" w:cs="Times New Roman"/>
          <w:color w:val="000000"/>
          <w:sz w:val="24"/>
          <w:szCs w:val="24"/>
        </w:rPr>
      </w:pPr>
      <w:r w:rsidRPr="009A664E">
        <w:rPr>
          <w:rFonts w:ascii="Times New Roman" w:hAnsi="Times New Roman" w:cs="Times New Roman"/>
          <w:bCs/>
          <w:color w:val="000000"/>
          <w:sz w:val="24"/>
          <w:szCs w:val="24"/>
        </w:rPr>
        <w:t xml:space="preserve">      </w:t>
      </w:r>
      <w:r w:rsidR="002A421A" w:rsidRPr="009A664E">
        <w:rPr>
          <w:rFonts w:ascii="Times New Roman" w:hAnsi="Times New Roman" w:cs="Times New Roman"/>
          <w:bCs/>
          <w:color w:val="000000"/>
          <w:sz w:val="24"/>
          <w:szCs w:val="24"/>
        </w:rPr>
        <w:tab/>
      </w:r>
      <w:r w:rsidRPr="009A664E">
        <w:rPr>
          <w:rFonts w:ascii="Times New Roman" w:hAnsi="Times New Roman" w:cs="Times New Roman"/>
          <w:bCs/>
          <w:color w:val="000000"/>
          <w:sz w:val="24"/>
          <w:szCs w:val="24"/>
        </w:rPr>
        <w:t xml:space="preserve">   1.3 </w:t>
      </w:r>
      <w:r w:rsidR="00A661FB" w:rsidRPr="009A664E">
        <w:rPr>
          <w:rFonts w:ascii="Times New Roman" w:hAnsi="Times New Roman" w:cs="Times New Roman"/>
          <w:bCs/>
          <w:color w:val="000000"/>
          <w:sz w:val="24"/>
          <w:szCs w:val="24"/>
        </w:rPr>
        <w:t>Достижения и перспективы развития дисциплины.</w:t>
      </w:r>
    </w:p>
    <w:p w:rsidR="00A661FB" w:rsidRPr="009A664E" w:rsidRDefault="00A661FB" w:rsidP="002A421A">
      <w:pPr>
        <w:tabs>
          <w:tab w:val="left" w:pos="9356"/>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Создание современной мясной промышленности началось в 30-е годы, когда приступили к техническому переоборудованию мясных предприятий и перестройке руководства мясной промышленностью. В </w:t>
      </w:r>
      <w:smartTag w:uri="urn:schemas-microsoft-com:office:smarttags" w:element="metricconverter">
        <w:smartTagPr>
          <w:attr w:name="ProductID" w:val="1937 г"/>
        </w:smartTagPr>
        <w:r w:rsidRPr="009A664E">
          <w:rPr>
            <w:rFonts w:ascii="Times New Roman" w:hAnsi="Times New Roman" w:cs="Times New Roman"/>
            <w:sz w:val="24"/>
            <w:szCs w:val="24"/>
          </w:rPr>
          <w:t>1937 г</w:t>
        </w:r>
      </w:smartTag>
      <w:r w:rsidRPr="009A664E">
        <w:rPr>
          <w:rFonts w:ascii="Times New Roman" w:hAnsi="Times New Roman" w:cs="Times New Roman"/>
          <w:sz w:val="24"/>
          <w:szCs w:val="24"/>
        </w:rPr>
        <w:t xml:space="preserve">. на мясокомбинатах первойчетвертой катеюрии органи. зованы отделы производственно-ветеринарного контроля (ОПВК)« Проводимые в стране мероприятия по концентрации и специализации животноводства, перевод его на промышленный путь дальнейшего развития обусловливают необходимость внедрения принципиально новой схемы ветеринарно-санитариого контроля за продуктами убоя животных, а также за санитарным состоянием молока. Ставится также задача поднять на более высокий уровень профилактику пищевых заболеваний, передающихся человеку через продукты животноводства. Научные разработки последних нашли свою практическую реализацию во многих ГОСТах и нормативно-правовых документах по определению качества и ветеринарно-санитарной экспертизе пищевых продуктов. К их числу относятся государственные стандарты по определению качества мяса всех видов убойных животных, молока, мясных, молочных и других продуктов животного происхождения. Нормативно-правовыми документами для практических ветеринарных врачей являются «Правила ветеринарного осмотра убойных животных и ветеринарно-санитарной экспертизы мяса и мясных продуктов», последние из которых были утверждены в </w:t>
      </w:r>
      <w:smartTag w:uri="urn:schemas-microsoft-com:office:smarttags" w:element="metricconverter">
        <w:smartTagPr>
          <w:attr w:name="ProductID" w:val="1983 г"/>
        </w:smartTagPr>
        <w:r w:rsidRPr="009A664E">
          <w:rPr>
            <w:rFonts w:ascii="Times New Roman" w:hAnsi="Times New Roman" w:cs="Times New Roman"/>
            <w:sz w:val="24"/>
            <w:szCs w:val="24"/>
          </w:rPr>
          <w:t>1983 г</w:t>
        </w:r>
      </w:smartTag>
      <w:r w:rsidRPr="009A664E">
        <w:rPr>
          <w:rFonts w:ascii="Times New Roman" w:hAnsi="Times New Roman" w:cs="Times New Roman"/>
          <w:sz w:val="24"/>
          <w:szCs w:val="24"/>
        </w:rPr>
        <w:t xml:space="preserve">. и в </w:t>
      </w:r>
      <w:smartTag w:uri="urn:schemas-microsoft-com:office:smarttags" w:element="metricconverter">
        <w:smartTagPr>
          <w:attr w:name="ProductID" w:val="1988 г"/>
        </w:smartTagPr>
        <w:r w:rsidRPr="009A664E">
          <w:rPr>
            <w:rFonts w:ascii="Times New Roman" w:hAnsi="Times New Roman" w:cs="Times New Roman"/>
            <w:sz w:val="24"/>
            <w:szCs w:val="24"/>
          </w:rPr>
          <w:t>1988 г</w:t>
        </w:r>
      </w:smartTag>
      <w:r w:rsidRPr="009A664E">
        <w:rPr>
          <w:rFonts w:ascii="Times New Roman" w:hAnsi="Times New Roman" w:cs="Times New Roman"/>
          <w:sz w:val="24"/>
          <w:szCs w:val="24"/>
        </w:rPr>
        <w:t xml:space="preserve">. изданы с изменениями и дополнениями, а также действующие в СССР Правила ветеринарно-санитарной экспертизы молока и молочных продуктов, рыбы и рыбных продуктов, растительных пищевых продуктов, меда и т. д. </w:t>
      </w:r>
    </w:p>
    <w:p w:rsidR="00A661FB" w:rsidRPr="009A664E" w:rsidRDefault="00A661FB" w:rsidP="002A421A">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Потребность в кадрах для практической ветеринарно-санитарной экспертизы стала довольно значительной, так как в настоящее время в стране действуют около 700 мясокомбинатов, более 120 птицекомбинатов, свыше 600 птицефабрик и крупных птицесов-хозов, большое количество скотоубойных пунктов системы Центросоюза, около 3500 лабораторий ветсанэкспертизы на рынках и т. д. Перевод животноводства на промышленную основу и строительство животноводческих комплексов, а также создание агропромышленных объединений, кооперативных организаций и различного типа подсобных хозяйств, где постоянно возрастает производство продуктов животноводства на базе новых технологий и при использовании нетрадиционных кормов, будут и дальше увеличивать потребность в кадрах и ставить новые научные проблемы в области ветеринарно-санитарной экспертизы. Решение многих научных проблем в области ветеринарно-санитарной экспертизы тесно связано с проблемами экологии и охраны окружающей среды. Следовательно, ветеринарно-санитарная экспертиза и высоко развитая на индустриальной основе технология продуктов животноводства сложились исторически и являются важным достижением современной культуры человеческого общества.</w:t>
      </w:r>
    </w:p>
    <w:p w:rsidR="00341427" w:rsidRPr="009A664E" w:rsidRDefault="00341427" w:rsidP="002A421A">
      <w:pPr>
        <w:spacing w:after="0" w:line="240" w:lineRule="auto"/>
        <w:ind w:firstLine="709"/>
        <w:jc w:val="both"/>
        <w:rPr>
          <w:rFonts w:ascii="Times New Roman" w:hAnsi="Times New Roman" w:cs="Times New Roman"/>
          <w:sz w:val="24"/>
          <w:szCs w:val="24"/>
        </w:rPr>
      </w:pPr>
    </w:p>
    <w:p w:rsidR="00A661FB" w:rsidRPr="009A664E" w:rsidRDefault="00341427" w:rsidP="002A421A">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1.3</w:t>
      </w:r>
      <w:r w:rsidR="00A661FB" w:rsidRPr="009A664E">
        <w:rPr>
          <w:rFonts w:ascii="Times New Roman" w:hAnsi="Times New Roman" w:cs="Times New Roman"/>
          <w:sz w:val="24"/>
          <w:szCs w:val="24"/>
        </w:rPr>
        <w:t xml:space="preserve"> В настоящее время лаборатории санитарии и гигиены мяса и молока, призваны совершенствовать методы ветеринарно-санитарной экспертизы.</w:t>
      </w:r>
      <w:r w:rsidR="002A421A" w:rsidRPr="009A664E">
        <w:rPr>
          <w:rFonts w:ascii="Times New Roman" w:hAnsi="Times New Roman" w:cs="Times New Roman"/>
          <w:sz w:val="24"/>
          <w:szCs w:val="24"/>
        </w:rPr>
        <w:t xml:space="preserve"> </w:t>
      </w:r>
      <w:r w:rsidR="00A661FB" w:rsidRPr="009A664E">
        <w:rPr>
          <w:rFonts w:ascii="Times New Roman" w:hAnsi="Times New Roman" w:cs="Times New Roman"/>
          <w:sz w:val="24"/>
          <w:szCs w:val="24"/>
        </w:rPr>
        <w:t>С достижениями ветеринарно-санитарной науки постоянно совершенствовалась программа подготовки ветеринарных врачей в области ветеринарно-санитарной экспертизы продуктов животноводства. Современная программа включает не только вопросы экспертизы мяса и других продуктов убоя животных (птиц), но экспертизы молока, молочных продуктов, яиц, рыбы и рыбных продуктов.</w:t>
      </w:r>
    </w:p>
    <w:p w:rsidR="00A661FB" w:rsidRPr="009A664E" w:rsidRDefault="00A661FB" w:rsidP="002A421A">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Ветеринарно-санитарная экспертиза с основами технологии и стандартизации продуктов животноводства вооружает ветеринарного врача знаниями, позволяющими ему выпускать на пищевые цели только доброкачественные и благополучные в санитарно-гигиеническом отношении продукты.</w:t>
      </w:r>
    </w:p>
    <w:p w:rsidR="00A661FB" w:rsidRPr="009A664E" w:rsidRDefault="00A661FB" w:rsidP="00A661FB">
      <w:pPr>
        <w:spacing w:after="0" w:line="240" w:lineRule="auto"/>
        <w:jc w:val="both"/>
        <w:rPr>
          <w:rFonts w:ascii="Times New Roman" w:hAnsi="Times New Roman" w:cs="Times New Roman"/>
          <w:sz w:val="24"/>
          <w:szCs w:val="24"/>
        </w:rPr>
      </w:pPr>
    </w:p>
    <w:p w:rsidR="00204105" w:rsidRPr="009A664E" w:rsidRDefault="00341427" w:rsidP="00204105">
      <w:pPr>
        <w:spacing w:after="0" w:line="240" w:lineRule="auto"/>
        <w:ind w:firstLine="709"/>
        <w:jc w:val="both"/>
        <w:outlineLvl w:val="0"/>
        <w:rPr>
          <w:rFonts w:ascii="Times New Roman" w:eastAsia="Times New Roman" w:hAnsi="Times New Roman" w:cs="Times New Roman"/>
          <w:bCs/>
          <w:kern w:val="36"/>
          <w:sz w:val="24"/>
          <w:szCs w:val="24"/>
        </w:rPr>
      </w:pPr>
      <w:r w:rsidRPr="009A664E">
        <w:rPr>
          <w:rFonts w:ascii="Times New Roman" w:eastAsia="Times New Roman" w:hAnsi="Times New Roman" w:cs="Times New Roman"/>
          <w:bCs/>
          <w:kern w:val="36"/>
          <w:sz w:val="24"/>
          <w:szCs w:val="24"/>
        </w:rPr>
        <w:t xml:space="preserve">1.4 </w:t>
      </w:r>
      <w:r w:rsidR="00204105" w:rsidRPr="009A664E">
        <w:rPr>
          <w:rFonts w:ascii="Times New Roman" w:eastAsia="Times New Roman" w:hAnsi="Times New Roman" w:cs="Times New Roman"/>
          <w:bCs/>
          <w:kern w:val="36"/>
          <w:sz w:val="24"/>
          <w:szCs w:val="24"/>
        </w:rPr>
        <w:t xml:space="preserve"> Проблемы мясной отрасли Казахстана</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xml:space="preserve">Вступление Казахстана в ВТО – несомненно, вызов для отечественных производителей мясной продукции. Проблемы, имеющиеся в отрасли производства и переработки мяса и мясных изделий, отражаются на себестоимости продуктов, что делает отечественный продукт уязвимым на </w:t>
      </w:r>
      <w:r w:rsidRPr="009A664E">
        <w:rPr>
          <w:rFonts w:ascii="Times New Roman" w:eastAsia="Times New Roman" w:hAnsi="Times New Roman" w:cs="Times New Roman"/>
          <w:sz w:val="24"/>
          <w:szCs w:val="24"/>
        </w:rPr>
        <w:lastRenderedPageBreak/>
        <w:t>фоне более дешевого импорта. С другой стороны, вступление существенно расширяет экспортный потенциал казахстанского мяса, а конкуренция выступит драйвером развития сектора. Мясное производство для Казахстана, бывшей «мясной кладовой» Советского Союза, является исторически и ментально «своей» нишей, в которой страна реально была и еще способна быть конкурентной – обеспечивать внутренний рынок и реализовывать экспортные возможности. Однако сегодня отрасль переживает не лучшие времена, накоплен ряд проблем, сужающих потенциал для развития. Это как вопросы производства – кормовой базы животноводства, водопоев, так и системные проблемы отрасли – присущая сфере мелкотоварная структура, создающая сложности при получении субсидий для мелких и средних хозяйств, тогда как на них приходится порядка 95% производства мяса. Актуальны также вопросы государственного регулирования, недоинвестированности сектора, нехватка кадров, проблемы ветеринарии и другие. В результате при планируемом показателе экспорта мяса в объеме 60 тысяч тонн ежегодно в 2015 году было экспортировано всего порядка 16 тысяч тонн мяса и мясопродуктов. При этом Казахстан увеличивает импорт мяса из Украины, Германии, Бразилии и т.д.</w:t>
      </w:r>
    </w:p>
    <w:p w:rsidR="00204105" w:rsidRPr="009A664E" w:rsidRDefault="00204105" w:rsidP="00204105">
      <w:pPr>
        <w:pStyle w:val="a5"/>
        <w:spacing w:before="0" w:beforeAutospacing="0" w:after="0" w:afterAutospacing="0"/>
        <w:ind w:firstLine="709"/>
        <w:jc w:val="both"/>
      </w:pPr>
      <w:r w:rsidRPr="009A664E">
        <w:t xml:space="preserve">Современные экспортные амбиции Казахстана в сфере органической сельхозпродукции, в том числе мясной, возникли отнюдь не на пустом месте. В период плановой экономики Казахстан был одним из главных поставщиков животноводческой продукции в общесоюзный фонд. В 90-х годах минувшего века численность КРС в Казахстане составляла 9,8 млн голов, овец – 36,2 млн, свиней – 3,2 млн, лошадей – 1,6 млн голов. Ежегодные объемы производства мяса в республике достигали 1,5 и более млн тонн, или порядка 7% от всесоюзного объема. Но обольщаться этими достижениями вряд ли стоит, если они не сделали отечественных производителей состоятельными. </w:t>
      </w:r>
    </w:p>
    <w:p w:rsidR="00204105" w:rsidRPr="009A664E" w:rsidRDefault="00204105" w:rsidP="00204105">
      <w:pPr>
        <w:pStyle w:val="a5"/>
        <w:spacing w:before="0" w:beforeAutospacing="0" w:after="0" w:afterAutospacing="0"/>
        <w:ind w:firstLine="709"/>
        <w:jc w:val="both"/>
      </w:pPr>
      <w:r w:rsidRPr="009A664E">
        <w:t xml:space="preserve">В 2011 году в стране стартовала программа «Развитие экспортного потенциала мяса крупного рогатого скота на 2011–2020 годы», согласно которой к 2016 году экспортный потенциал мясной отрасли должен был составить не менее 60 тыс. тонн продукции в год. Однако практика показала, что предполагать куда легче, чем располагать реальными возможностями для подобного разворота дел. </w:t>
      </w:r>
    </w:p>
    <w:p w:rsidR="00204105" w:rsidRPr="009A664E" w:rsidRDefault="00204105" w:rsidP="00204105">
      <w:pPr>
        <w:pStyle w:val="a5"/>
        <w:spacing w:before="0" w:beforeAutospacing="0" w:after="0" w:afterAutospacing="0"/>
        <w:ind w:firstLine="709"/>
        <w:jc w:val="both"/>
      </w:pPr>
      <w:r w:rsidRPr="009A664E">
        <w:t>Как известно, в 2015 году Казахстан экспортировал на внешние рынки порядка 16 тыс. тонн мяса и мясопродуктов. При этом экспорт говядины составил лишь 6,5 тыс. тонн, мяса птицы – 7,3 тыс. тонн, свинины – немногим более 2 тыс. тонн. Как отмечают представители Мясного союза РК, за последние четыре года в рамках государственной программы «Сыбага» в Казахстане приобрели скот по льготным кредитам и субсидиям более 12 тыс. крестьянских хозяйств. На сегодня это самый быстрорастущий сегмент малого и среднего бизнеса в стране.</w:t>
      </w:r>
    </w:p>
    <w:p w:rsidR="00204105" w:rsidRPr="009A664E" w:rsidRDefault="00204105" w:rsidP="00204105">
      <w:pPr>
        <w:pStyle w:val="a5"/>
        <w:spacing w:before="0" w:beforeAutospacing="0" w:after="0" w:afterAutospacing="0"/>
        <w:ind w:firstLine="709"/>
        <w:jc w:val="both"/>
      </w:pPr>
      <w:r w:rsidRPr="009A664E">
        <w:t>В целом мясная отрасль республики еще находится на этапе становления и развития. На сегодня в рамках программы по развитию экспортного потенциала КРС сделано главное – выстроена необходимая технологическая цепочка производства говядины с созданием нового экспортного направления. Основу этой промышленной цепочки составляют сельхозтоварные фермы, задача которых – получение приплода и его выращивание до 6–12-месячного возраста, по достижении которого молодняк сдается на откормочные площадки, где доводится до необходимой товарной кондиции. Кроме того, повсеместное развитие в стране получила практика породистого улучшения скота, что является необходимым условием эффективности и рентабельности откормочного производства.</w:t>
      </w:r>
    </w:p>
    <w:p w:rsidR="00204105" w:rsidRPr="009A664E" w:rsidRDefault="00204105" w:rsidP="00204105">
      <w:pPr>
        <w:pStyle w:val="a5"/>
        <w:spacing w:before="0" w:beforeAutospacing="0" w:after="0" w:afterAutospacing="0"/>
        <w:ind w:firstLine="709"/>
        <w:jc w:val="both"/>
      </w:pPr>
      <w:r w:rsidRPr="009A664E">
        <w:t xml:space="preserve">На сегодня производственные мощности мясной отрасли Казахстана, без учета потенциала птицефабрик мясного направления и личных подсобных хозяйств, составляют порядка 40 крупных и средних мясопромышленных комплексов по откорму КРС. С точки зрения обывателей все это находится на этапе «большого разгона», да все не разгонится никак. Но представители Мясного союза РК заявляют, что уже в следующем году экспортоориентированные предприятия отрасли планируют поставить на рынок Китая не менее 50 тыс. тонн мясной продукции на сумму более 300 млн долларов. При этом неясно, сколько в структуре этого объема составит доля мяса КРС, произведенного в рамках новой технологической цепочки отрасли. </w:t>
      </w:r>
    </w:p>
    <w:p w:rsidR="00204105" w:rsidRPr="009A664E" w:rsidRDefault="00204105" w:rsidP="00204105">
      <w:pPr>
        <w:pStyle w:val="a5"/>
        <w:spacing w:before="0" w:beforeAutospacing="0" w:after="0" w:afterAutospacing="0"/>
        <w:ind w:firstLine="709"/>
        <w:jc w:val="both"/>
      </w:pPr>
      <w:r w:rsidRPr="009A664E">
        <w:t>Согласно данным МСХ, по состоянию на 1 января 2016 года во всех категориях хозяйств республики численность крупного рогатого скота увеличилась на 2,5%, лошадей – на 6,8%, овец – на 1%, птиц – на 1,7%. За этот период производство мяса в стране выросло на 3,4%. С начала года экспортировано на внешний рынок около 8 тыс. тонн мясной продукции.</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xml:space="preserve">Одной из главных проблем отрасли производства мяса является сосредоточенность производителей в мелких подсобных хозяйствах (по разным оценкам, 80%). Также затрудняет </w:t>
      </w:r>
      <w:r w:rsidRPr="009A664E">
        <w:rPr>
          <w:rFonts w:ascii="Times New Roman" w:eastAsia="Times New Roman" w:hAnsi="Times New Roman" w:cs="Times New Roman"/>
          <w:sz w:val="24"/>
          <w:szCs w:val="24"/>
        </w:rPr>
        <w:lastRenderedPageBreak/>
        <w:t>ситуацию в секторе проблема недофинансированности. В исследовании, производители указывают на то, что они сталкиваются с проблемами в области технического регулирования, фитосанитарных и ветеринарных норм. Например, при оформлении сертификатов и справок на продукцию. Актуальными остаются трудности с обеспечением кормами, деградация пастбищ, вопросы логистики, транспортировки, современных технологий, упаковки и маркетинга в целом. В числе ключевых проблем низкая квалификация, юридическая неграмотность и неинформированность производителей и переработчиков мяса.</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Министерство сельского хозяйства, увеличив экспорт продовольственных товаров на 10% в текущем году и на 40% к 2021 году, намерено сделать агросектор новым драйвером экономики Казахстана. Между тем совокупная (растительных культур, муки и мяса) стоимость продовольственного экспорта после  резкого – сразу на 25% – обвала в 2015 году выросла в 2016 году на скромные 2%, составив 1,2 млрд.  долларов.  При этом спрос на казахстанское мясо сократился: на внешние рынки за год было поставлено всего около 10 тыс. тонн (-3%) стоимостью 15,5 млн. долларов (-22%).</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Предпринимаемые в последние годы попытки чиновников начать масштабный экспорт мяса заканчиваются неудачей. Проблема не только в том, что производство говядины в Казахстане сейчас составляет около 75% от потребности страны. Вопрос упирается и в несоответствие произведенного мяса стандартам качества и безопасности.</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Бездумные административно-хозяйственные реформы привели к тому, что слово «развитие» оказалось в полном диссонансе со словом «аул» и множество сел в Казахстане, получив статус неперспективных, исчезло с карты страны. За годы независимости крупнотоварное сельское хозяйство выродилось в экономику натуральных подворных хозяйств.</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Между тем производство товарного мяса невозможно без унификации всех технологических процессов, без получения продукта определенного качества и выполнения жестких ветеринарных норм, а это могут обеспечить только крупные сельхозпредприятия. Подворные же хозяйства, в которых сегодня сосредоточено около 80% имеющегося поголовья скота, в своем большинстве могут прокормить лишь себя, поскольку условия хозяйствования вынуждают их во главу угла ставить не развитие, а сиюминутный доход.</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Результатом такого «реформирования» стало неуклонное сокращение доли сельского хозяйства в структуре ВВП. Если в 1990 году она составляла 34%, то в последние годы – менее 5%, при этом доля отечественной сельхозпродукции во внутреннем потреблении не достигает и 20%. Особенно негативные сдвиги произошли в такой традиционной отрасли республики, как животноводство.</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Несмотря на бравурные рапорты чиновников Минсельхоза о том, что «поголовье скота из года в год растет», его численность, резко сократившаяся в начале 1990-х годов, до сих пор не достигла советского уровня. Обращает на себя внимание ситуация со свининой. В 2013 году поголовье свиней опустилось ниже отметки в 1 млн. голов, и показатели продолжают снижаться.</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b/>
          <w:bCs/>
          <w:sz w:val="24"/>
          <w:szCs w:val="24"/>
        </w:rPr>
        <w:t>Численность скота и птицы в РК, млн. голов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533"/>
        <w:gridCol w:w="2357"/>
        <w:gridCol w:w="2359"/>
        <w:gridCol w:w="2363"/>
        <w:gridCol w:w="1884"/>
      </w:tblGrid>
      <w:tr w:rsidR="00204105" w:rsidRPr="009A664E" w:rsidTr="00961B7C">
        <w:trPr>
          <w:tblCellSpacing w:w="0" w:type="dxa"/>
        </w:trPr>
        <w:tc>
          <w:tcPr>
            <w:tcW w:w="1552"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Годы</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КРС</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Овцы и козы</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Свиньи</w:t>
            </w:r>
          </w:p>
        </w:tc>
        <w:tc>
          <w:tcPr>
            <w:tcW w:w="1908"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Птица</w:t>
            </w:r>
          </w:p>
        </w:tc>
      </w:tr>
      <w:tr w:rsidR="00204105" w:rsidRPr="009A664E" w:rsidTr="00961B7C">
        <w:trPr>
          <w:tblCellSpacing w:w="0" w:type="dxa"/>
        </w:trPr>
        <w:tc>
          <w:tcPr>
            <w:tcW w:w="1552"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1990</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9,8</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36,2</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3,2</w:t>
            </w:r>
          </w:p>
        </w:tc>
        <w:tc>
          <w:tcPr>
            <w:tcW w:w="1908"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59,3</w:t>
            </w:r>
          </w:p>
        </w:tc>
      </w:tr>
      <w:tr w:rsidR="00204105" w:rsidRPr="009A664E" w:rsidTr="00961B7C">
        <w:trPr>
          <w:tblCellSpacing w:w="0" w:type="dxa"/>
        </w:trPr>
        <w:tc>
          <w:tcPr>
            <w:tcW w:w="1552"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2017</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6,2</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17,9</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0,8</w:t>
            </w:r>
          </w:p>
        </w:tc>
        <w:tc>
          <w:tcPr>
            <w:tcW w:w="1908" w:type="dxa"/>
            <w:tcBorders>
              <w:top w:val="outset" w:sz="6" w:space="0" w:color="auto"/>
              <w:left w:val="outset" w:sz="6" w:space="0" w:color="auto"/>
              <w:bottom w:val="outset" w:sz="6" w:space="0" w:color="auto"/>
              <w:right w:val="outset" w:sz="6" w:space="0" w:color="auto"/>
            </w:tcBorders>
            <w:vAlign w:val="center"/>
            <w:hideMark/>
          </w:tcPr>
          <w:p w:rsidR="00204105" w:rsidRPr="009A664E" w:rsidRDefault="00204105" w:rsidP="00961B7C">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37,8</w:t>
            </w:r>
          </w:p>
        </w:tc>
      </w:tr>
    </w:tbl>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Страна стала завозить значительные объемы мяса из-за рубежа. Сокращение доли импорта мяса и мясных субпродуктов (кроме мяса крупного рогатого скота и свинины) до 37% в 2016 году по сравнению с 63% в 2015 году произошло благодаря девальвации тенге, создавшей возможность для импортозамещения.</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По итогам 2015 года производство мяса в республике составило 930,3 тыс. тонн (рост на 3,4% по сравнению с 2014 годом). Экспорт мяса и мясопродуктов составил 16,1 тыс. тонн, в том числе говядины – 6,5 тыс. тонн, свинины – 2,3 тыс. тонн, мяса птицы – 7,3 тыс. тонн. Несмотря на то, что по количеству КРС страна не входит даже в двадцатку лидеров, агрочиновники постоянно заявляют о намерениях наращивать экспорт мясной продукции. Но для выхода на зарубежные рынки нужны большие и стабильные объемы качественной продукции. В Казахстане банально не хватает поголовья, скота нужно вдвое больше, чем есть сейчас. </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xml:space="preserve">Ситуация с экспортом тем более парадоксальная, что с 2010 года в стране действует государственная программа «Развитие экспортного потенциала крупного рогатого скота», в которую вложены миллиарды тенге. В рамках этой программы за 2011-2015 годы в республику было завезено </w:t>
      </w:r>
      <w:r w:rsidRPr="009A664E">
        <w:rPr>
          <w:rFonts w:ascii="Times New Roman" w:eastAsia="Times New Roman" w:hAnsi="Times New Roman" w:cs="Times New Roman"/>
          <w:sz w:val="24"/>
          <w:szCs w:val="24"/>
        </w:rPr>
        <w:lastRenderedPageBreak/>
        <w:t>свыше 56 тыс. голов КРС, из которых более 60% скот породы «Абердин-Ангус». Цель программы – улучшение породы местного скота, что откроет дорогу на зарубежные рынки. Но вкусовые качества мяса зависят от того, чем кормят скот, а здесь большие проблемы, в результате импортный КРС, показывающий у себя на родине рекорды набора массы и удоев, теряет заложенные в генетику преимущества, что не позволяет сделать производство экономически эффективным.</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Животные должны ежесуточно получать и грубые корма, и около 40% концентратов с содержанием не менее 20% сырого протеина. Однако обеспеченность сочными кормами составляет лишь треть от потребности, хотя Казахстан по размерам пастбищ (187 млн. га) занимает 5-е место в мире. Обширные кормовые угодья и посевные площади под фуражное зерно позволяли в советские времена не только содержать большое поголовье сельскохозяйственных животных, оставалось место и сайгакам с джейранами. Увы, приватизация привела и к тому, что в среднем на одну голову скота в настоящее время приходится не более 2-3 га земли, а в некоторых регионах и того меньше (по норме – не менее 5 га).</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И это понятно. Четверть пастбищ пришла в негодность и продолжает деградировать, но какой-либо четкой стратегии их спасения нет. Чиновники эту проблему упорно не замечают. Между тем пастбища, помимо коренного улучшения травостоя, требуют обеспечения водой и источниками энергии. А как к ним добираться, если многие из ведущих к ним дорог видели автогрейдер в лучшем случае четверть века назад? Видимо, поэтому сделана ставка на откормочные площадки, и это притом, что, например, в Европе «естественное» мясо стоит раз в пять дороже «откормочного». Тем не менее откормочные площадки загружены лишь на 40-45%. </w:t>
      </w:r>
    </w:p>
    <w:p w:rsidR="00204105" w:rsidRPr="009A664E" w:rsidRDefault="00204105" w:rsidP="00204105">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Между тем в животноводстве республики до сих пор, несмотря на многомиллиардные вливания, не решены многие серьезные проблемы. Среди них – объединение подворных и фермерских хозяйств в кооперативы, установление тесной связи последних с региональными НИИ, введение инновационных технологий, обеспечение полноценными кормами, восстановление ветеринарной службы. Кроме того, по оценкам, мясное поголовье составляет лишь 9% общего поголовья скота. Остальное – коровы молочных пород. Для сведения: в США на долю скота мясного направления приходится 80% поголовья, в Германии из 19 млн. голов мясных пород – лишь 3 млн. голов молочного стада.</w:t>
      </w:r>
    </w:p>
    <w:p w:rsidR="00204105" w:rsidRPr="009A664E" w:rsidRDefault="00204105" w:rsidP="00204105">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В текущем году перспективы экспорта казахстанского мяса КРС на рынки России и Китая резко сузились из-за локальных очагов вспышки пастереллеза и сибирской язвы в отдельных регионах республики. В этих условиях в Мясном союзе РК просят Правительство ужесточить ветеринарный контроль на местах, где на сегодня производится около 75% мяса, и его движение к рынку происходит вне государственного контроля. </w:t>
      </w:r>
    </w:p>
    <w:p w:rsidR="00204105" w:rsidRPr="009A664E" w:rsidRDefault="00204105" w:rsidP="00204105">
      <w:pPr>
        <w:pStyle w:val="a5"/>
        <w:spacing w:before="0" w:beforeAutospacing="0" w:after="0" w:afterAutospacing="0"/>
        <w:ind w:firstLine="709"/>
        <w:jc w:val="both"/>
      </w:pPr>
      <w:r w:rsidRPr="009A664E">
        <w:t xml:space="preserve">Между тем сегодня в связи со сложившейся эпизоотической ситуацией в стране экспортные перспективы отечественной мясной отрасли оказались под большим вопросом. В 2015 году из-за случаев падежа скота от бруцеллеза Россельхознадзор ввел ограничения на ввоз мясной и животноводческой продукции из Казахстана. Но как показали дальнейшие события, это было лишь прелюдией к настоящей драме. Внезапная вспышка очагов сибирской язвы в Карагандинской и Павлодарской областях буквально нокаутировала отечественных экспортеров. </w:t>
      </w:r>
    </w:p>
    <w:p w:rsidR="00204105" w:rsidRPr="009A664E" w:rsidRDefault="00204105" w:rsidP="00204105">
      <w:pPr>
        <w:pStyle w:val="a5"/>
        <w:spacing w:before="0" w:beforeAutospacing="0" w:after="0" w:afterAutospacing="0"/>
        <w:ind w:firstLine="709"/>
        <w:jc w:val="both"/>
      </w:pPr>
      <w:r w:rsidRPr="009A664E">
        <w:t xml:space="preserve">Безусловно, для мясной отрасли Казахстана подобная ситуация сродни эффекту разорвавшейся бомбы, причем замедленного действия. К тому же это не может не удручать и экономических партнеров из России и Китая. Эпидемия, пусть даже и локальная, вносит свои существенные корректировки в конкретные договоренности бизнеса во взаимной торговле. И в этом смысле практика подворного забоя скота на местах явно сыграла плохую шутку с экспортными амбициями казахстанской отрасли. </w:t>
      </w:r>
    </w:p>
    <w:p w:rsidR="00204105" w:rsidRPr="009A664E" w:rsidRDefault="00204105" w:rsidP="00204105">
      <w:pPr>
        <w:pStyle w:val="a5"/>
        <w:spacing w:before="0" w:beforeAutospacing="0" w:after="0" w:afterAutospacing="0"/>
        <w:ind w:firstLine="709"/>
        <w:jc w:val="both"/>
      </w:pPr>
      <w:r w:rsidRPr="009A664E">
        <w:t>Согласно информации МСХ РК на сегодня в кадастре ведомства по сибирской язве числится 2 604 пункта захоронений больных животных. Из них по республике на поверку установлено точное месторасположение 1 890 пунктов, не установлено – 714 пунктов. Последние – это в основном старые скотомогильники полувековой давности, сосредоточенные в сельских глубинках регионов. Сами села известны, да только где там расположены сибирско-язвенные захоронения, никто уже и не помнит.</w:t>
      </w:r>
    </w:p>
    <w:p w:rsidR="00204105" w:rsidRPr="009A664E" w:rsidRDefault="00204105" w:rsidP="00204105">
      <w:pPr>
        <w:pStyle w:val="a5"/>
        <w:spacing w:before="0" w:beforeAutospacing="0" w:after="0" w:afterAutospacing="0"/>
        <w:ind w:firstLine="709"/>
        <w:jc w:val="both"/>
      </w:pPr>
      <w:r w:rsidRPr="009A664E">
        <w:t xml:space="preserve">Ко всему прочему в каждом сельском округе сосредоточено немало обычных скотомогильников, которые также не должны оставаться без внимания ветеринарных служб на местах. На сегодня в целом по республике насчитывается 3 298 сельских скотомогильников, из </w:t>
      </w:r>
      <w:r w:rsidRPr="009A664E">
        <w:lastRenderedPageBreak/>
        <w:t>которых 752 – типовые, остальные – примитивные свалки в виде зияющих зловонных ям. И кто знает, что за скот погребен в этих скотных ямах и рвах, поросших бурьяном…</w:t>
      </w:r>
    </w:p>
    <w:p w:rsidR="00204105" w:rsidRPr="009A664E" w:rsidRDefault="00204105" w:rsidP="00204105">
      <w:pPr>
        <w:pStyle w:val="a5"/>
        <w:spacing w:before="0" w:beforeAutospacing="0" w:after="0" w:afterAutospacing="0"/>
        <w:ind w:firstLine="709"/>
        <w:jc w:val="both"/>
      </w:pPr>
      <w:r w:rsidRPr="009A664E">
        <w:t>Между тем давно известно, что экспорт напрямую зависит от эпизоотической ситуации в стране. Казахстан не один год добивался от Международного эпизоотического бюро получения статуса благополучности по ящуру, бруцеллезу и африканской конской чуме. И если в стране имеются какие-то вспышки опасных болезней, то, разумеется, ни о каком экспорте продукции в другие страны речи быть не может. В этом случае экспортерам остается набраться терпения по поводу убытков, понесенных в результате приостановки контрактов на поставку продукции. При этом пока «круги на воде» не улягутся, они рискуют потерять не только экспортную выручку, но и все инвестиции, вложенные в дело.</w:t>
      </w:r>
    </w:p>
    <w:p w:rsidR="00204105" w:rsidRPr="009A664E" w:rsidRDefault="00204105" w:rsidP="00204105">
      <w:pPr>
        <w:pStyle w:val="a5"/>
        <w:spacing w:before="0" w:beforeAutospacing="0" w:after="0" w:afterAutospacing="0"/>
        <w:ind w:firstLine="709"/>
        <w:jc w:val="both"/>
      </w:pPr>
      <w:r w:rsidRPr="009A664E">
        <w:t>Как отмечают представители Мясного союза, на сегодня внутренний рынок Казахстана обеспечен по всем видам мяса на 100%. И поэтому крупные инвестиции в отрасль идут в основном с ориентировкой на будущий экспорт. Эти деньги немалые, и, соответственно, они окупаются только в результате экспорта продукции на внешние рынки, причем не только России и КНР, но и Ирана, а также других стран Персидского залива.</w:t>
      </w:r>
    </w:p>
    <w:p w:rsidR="00204105" w:rsidRPr="009A664E" w:rsidRDefault="00204105" w:rsidP="00204105">
      <w:pPr>
        <w:pStyle w:val="a5"/>
        <w:spacing w:before="0" w:beforeAutospacing="0" w:after="0" w:afterAutospacing="0"/>
        <w:ind w:firstLine="709"/>
        <w:jc w:val="both"/>
      </w:pPr>
      <w:r w:rsidRPr="009A664E">
        <w:t>В заключение хотелось бы отметить тот факт, что среди всех регионов только в Мангистауской области нет сибирско-язвенных захоронений прошлых лет, так как там инфицированных животных попросту сжигали в кремационных печах. Подобная практика</w:t>
      </w:r>
      <w:r w:rsidR="009D2D33" w:rsidRPr="009A664E">
        <w:t xml:space="preserve"> давно применяется во всем мире.</w:t>
      </w:r>
      <w:r w:rsidRPr="009A664E">
        <w:t xml:space="preserve"> </w:t>
      </w:r>
    </w:p>
    <w:p w:rsidR="00204105" w:rsidRPr="009A664E" w:rsidRDefault="00204105" w:rsidP="00204105">
      <w:pPr>
        <w:pStyle w:val="a5"/>
        <w:spacing w:before="0" w:beforeAutospacing="0" w:after="0" w:afterAutospacing="0"/>
        <w:ind w:firstLine="709"/>
        <w:jc w:val="both"/>
      </w:pPr>
      <w:r w:rsidRPr="009A664E">
        <w:t>Таких пе</w:t>
      </w:r>
      <w:r w:rsidR="009D2D33" w:rsidRPr="009A664E">
        <w:t>редвижных кремационных печей планируется</w:t>
      </w:r>
      <w:r w:rsidRPr="009A664E">
        <w:t xml:space="preserve"> закупить 12 единиц дополнительно к тем 327 инсинераторам мощностью сжигания до 1 000 тонн, которые имеются во всех районных ветеринарных пунктах страны. Температура сжигания этих печей достигает до 1 000 градусов Цельсия. При этом опасные вирусы уничтожаются полностью, а оставшийся пепел – это безопасная консистенция. Использование этих печей позволит нам избавиться раз и навсегда от опасных источников заражения, какими, по сути, являются ящурные, сибирско-язвенные и прочие скотомогильники. </w:t>
      </w:r>
    </w:p>
    <w:p w:rsidR="00204105" w:rsidRPr="009A664E" w:rsidRDefault="00204105" w:rsidP="00A661FB">
      <w:pPr>
        <w:spacing w:after="0" w:line="240" w:lineRule="auto"/>
        <w:jc w:val="both"/>
        <w:rPr>
          <w:rFonts w:ascii="Times New Roman" w:hAnsi="Times New Roman" w:cs="Times New Roman"/>
          <w:sz w:val="24"/>
          <w:szCs w:val="24"/>
        </w:rPr>
      </w:pPr>
    </w:p>
    <w:p w:rsidR="00A661FB" w:rsidRPr="009A664E" w:rsidRDefault="00A661FB" w:rsidP="00AA1980">
      <w:pPr>
        <w:shd w:val="clear" w:color="auto" w:fill="FFFFFF"/>
        <w:spacing w:after="0" w:line="240" w:lineRule="auto"/>
        <w:jc w:val="center"/>
        <w:rPr>
          <w:rFonts w:ascii="Times New Roman" w:hAnsi="Times New Roman" w:cs="Times New Roman"/>
          <w:b/>
          <w:bCs/>
          <w:color w:val="000000"/>
          <w:spacing w:val="-1"/>
          <w:sz w:val="24"/>
          <w:szCs w:val="24"/>
        </w:rPr>
      </w:pPr>
      <w:r w:rsidRPr="009A664E">
        <w:rPr>
          <w:rFonts w:ascii="Times New Roman" w:hAnsi="Times New Roman" w:cs="Times New Roman"/>
          <w:b/>
          <w:bCs/>
          <w:color w:val="000000"/>
          <w:spacing w:val="-1"/>
          <w:sz w:val="24"/>
          <w:szCs w:val="24"/>
        </w:rPr>
        <w:t>Контрольные вопросы:</w:t>
      </w:r>
    </w:p>
    <w:p w:rsidR="002A421A" w:rsidRPr="009A664E" w:rsidRDefault="002A421A" w:rsidP="002A421A">
      <w:pPr>
        <w:shd w:val="clear" w:color="auto" w:fill="FFFFFF"/>
        <w:tabs>
          <w:tab w:val="left" w:pos="254"/>
        </w:tabs>
        <w:spacing w:after="0" w:line="240" w:lineRule="auto"/>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1</w:t>
      </w:r>
      <w:r w:rsidRPr="009A664E">
        <w:rPr>
          <w:rFonts w:ascii="Times New Roman" w:hAnsi="Times New Roman" w:cs="Times New Roman"/>
          <w:color w:val="000000"/>
          <w:sz w:val="24"/>
          <w:szCs w:val="24"/>
        </w:rPr>
        <w:tab/>
      </w:r>
      <w:r w:rsidR="008B5CB2" w:rsidRPr="009A664E">
        <w:rPr>
          <w:rFonts w:ascii="Times New Roman" w:hAnsi="Times New Roman" w:cs="Times New Roman"/>
          <w:color w:val="000000"/>
          <w:sz w:val="24"/>
          <w:szCs w:val="24"/>
        </w:rPr>
        <w:t>Назовите п</w:t>
      </w:r>
      <w:r w:rsidRPr="009A664E">
        <w:rPr>
          <w:rFonts w:ascii="Times New Roman" w:hAnsi="Times New Roman" w:cs="Times New Roman"/>
          <w:color w:val="000000"/>
          <w:sz w:val="24"/>
          <w:szCs w:val="24"/>
        </w:rPr>
        <w:t>онятие, задачи и определение дисциплины</w:t>
      </w:r>
      <w:r w:rsidR="008B5CB2" w:rsidRPr="009A664E">
        <w:rPr>
          <w:rFonts w:ascii="Times New Roman" w:hAnsi="Times New Roman" w:cs="Times New Roman"/>
          <w:color w:val="000000"/>
          <w:sz w:val="24"/>
          <w:szCs w:val="24"/>
        </w:rPr>
        <w:t>.</w:t>
      </w:r>
    </w:p>
    <w:p w:rsidR="002A421A" w:rsidRPr="009A664E" w:rsidRDefault="002A421A" w:rsidP="002A421A">
      <w:pPr>
        <w:shd w:val="clear" w:color="auto" w:fill="FFFFFF"/>
        <w:tabs>
          <w:tab w:val="left" w:pos="197"/>
        </w:tabs>
        <w:spacing w:after="0" w:line="240" w:lineRule="auto"/>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2</w:t>
      </w:r>
      <w:r w:rsidRPr="009A664E">
        <w:rPr>
          <w:rFonts w:ascii="Times New Roman" w:hAnsi="Times New Roman" w:cs="Times New Roman"/>
          <w:color w:val="000000"/>
          <w:sz w:val="24"/>
          <w:szCs w:val="24"/>
        </w:rPr>
        <w:tab/>
      </w:r>
      <w:r w:rsidR="008B5CB2" w:rsidRPr="009A664E">
        <w:rPr>
          <w:rFonts w:ascii="Times New Roman" w:hAnsi="Times New Roman" w:cs="Times New Roman"/>
          <w:color w:val="000000"/>
          <w:spacing w:val="-1"/>
          <w:sz w:val="24"/>
          <w:szCs w:val="24"/>
        </w:rPr>
        <w:t>Какова с</w:t>
      </w:r>
      <w:r w:rsidRPr="009A664E">
        <w:rPr>
          <w:rFonts w:ascii="Times New Roman" w:hAnsi="Times New Roman" w:cs="Times New Roman"/>
          <w:color w:val="000000"/>
          <w:spacing w:val="-1"/>
          <w:sz w:val="24"/>
          <w:szCs w:val="24"/>
        </w:rPr>
        <w:t>вязь с другими предметами?</w:t>
      </w:r>
    </w:p>
    <w:p w:rsidR="00A661FB" w:rsidRPr="009A664E" w:rsidRDefault="00AA1980" w:rsidP="00A661FB">
      <w:pPr>
        <w:shd w:val="clear" w:color="auto" w:fill="FFFFFF"/>
        <w:tabs>
          <w:tab w:val="left" w:pos="254"/>
        </w:tabs>
        <w:spacing w:after="0" w:line="240" w:lineRule="auto"/>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3.</w:t>
      </w:r>
      <w:r w:rsidR="008B5CB2" w:rsidRPr="009A664E">
        <w:rPr>
          <w:rFonts w:ascii="Times New Roman" w:hAnsi="Times New Roman" w:cs="Times New Roman"/>
          <w:color w:val="000000"/>
          <w:sz w:val="24"/>
          <w:szCs w:val="24"/>
        </w:rPr>
        <w:t>Каковы п</w:t>
      </w:r>
      <w:r w:rsidR="00A661FB" w:rsidRPr="009A664E">
        <w:rPr>
          <w:rFonts w:ascii="Times New Roman" w:hAnsi="Times New Roman" w:cs="Times New Roman"/>
          <w:color w:val="000000"/>
          <w:sz w:val="24"/>
          <w:szCs w:val="24"/>
        </w:rPr>
        <w:t>онятие, задачи и определение дисциплины?</w:t>
      </w:r>
    </w:p>
    <w:p w:rsidR="00AA1980" w:rsidRPr="009A664E" w:rsidRDefault="00AA1980" w:rsidP="00A661FB">
      <w:pPr>
        <w:shd w:val="clear" w:color="auto" w:fill="FFFFFF"/>
        <w:tabs>
          <w:tab w:val="left" w:pos="254"/>
        </w:tabs>
        <w:spacing w:after="0" w:line="240" w:lineRule="auto"/>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4. Каковы достижения дисциплины?</w:t>
      </w:r>
    </w:p>
    <w:p w:rsidR="00AA1980" w:rsidRPr="009A664E" w:rsidRDefault="00AA1980" w:rsidP="00A661FB">
      <w:pPr>
        <w:shd w:val="clear" w:color="auto" w:fill="FFFFFF"/>
        <w:tabs>
          <w:tab w:val="left" w:pos="254"/>
        </w:tabs>
        <w:spacing w:after="0" w:line="240" w:lineRule="auto"/>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5. П</w:t>
      </w:r>
      <w:r w:rsidR="008B5CB2" w:rsidRPr="009A664E">
        <w:rPr>
          <w:rFonts w:ascii="Times New Roman" w:hAnsi="Times New Roman" w:cs="Times New Roman"/>
          <w:color w:val="000000"/>
          <w:sz w:val="24"/>
          <w:szCs w:val="24"/>
        </w:rPr>
        <w:t>еречислите п</w:t>
      </w:r>
      <w:r w:rsidRPr="009A664E">
        <w:rPr>
          <w:rFonts w:ascii="Times New Roman" w:hAnsi="Times New Roman" w:cs="Times New Roman"/>
          <w:color w:val="000000"/>
          <w:sz w:val="24"/>
          <w:szCs w:val="24"/>
        </w:rPr>
        <w:t>роблемы мясной отрасли</w:t>
      </w:r>
      <w:r w:rsidR="008B5CB2" w:rsidRPr="009A664E">
        <w:rPr>
          <w:rFonts w:ascii="Times New Roman" w:hAnsi="Times New Roman" w:cs="Times New Roman"/>
          <w:color w:val="000000"/>
          <w:sz w:val="24"/>
          <w:szCs w:val="24"/>
        </w:rPr>
        <w:t>.</w:t>
      </w:r>
    </w:p>
    <w:p w:rsidR="002475D3" w:rsidRPr="009A664E" w:rsidRDefault="002475D3" w:rsidP="002475D3">
      <w:pPr>
        <w:spacing w:after="0" w:line="240" w:lineRule="auto"/>
        <w:jc w:val="both"/>
        <w:outlineLvl w:val="0"/>
        <w:rPr>
          <w:rFonts w:ascii="Times New Roman" w:eastAsia="Times New Roman" w:hAnsi="Times New Roman" w:cs="Times New Roman"/>
          <w:b/>
          <w:bCs/>
          <w:kern w:val="36"/>
          <w:sz w:val="24"/>
          <w:szCs w:val="24"/>
        </w:rPr>
      </w:pPr>
    </w:p>
    <w:p w:rsidR="00A661FB" w:rsidRPr="009A664E" w:rsidRDefault="00DA3AA2" w:rsidP="00D83E41">
      <w:pPr>
        <w:spacing w:after="0" w:line="240" w:lineRule="auto"/>
        <w:ind w:firstLine="709"/>
        <w:jc w:val="both"/>
        <w:outlineLvl w:val="0"/>
        <w:rPr>
          <w:rFonts w:ascii="Times New Roman" w:hAnsi="Times New Roman" w:cs="Times New Roman"/>
          <w:b/>
          <w:sz w:val="24"/>
          <w:szCs w:val="24"/>
        </w:rPr>
      </w:pPr>
      <w:r w:rsidRPr="009A664E">
        <w:rPr>
          <w:rFonts w:ascii="Times New Roman" w:eastAsia="Times New Roman" w:hAnsi="Times New Roman" w:cs="Times New Roman"/>
          <w:b/>
          <w:bCs/>
          <w:kern w:val="36"/>
          <w:sz w:val="24"/>
          <w:szCs w:val="24"/>
        </w:rPr>
        <w:t xml:space="preserve">Тема 2 </w:t>
      </w:r>
      <w:r w:rsidRPr="009A664E">
        <w:rPr>
          <w:rFonts w:ascii="Times New Roman" w:eastAsia="Times New Roman" w:hAnsi="Times New Roman" w:cs="Times New Roman"/>
          <w:b/>
          <w:sz w:val="24"/>
          <w:szCs w:val="24"/>
        </w:rPr>
        <w:t>Технология, гигиена, санитария и ВСЭ колбасных изделий</w:t>
      </w:r>
    </w:p>
    <w:p w:rsidR="002475D3" w:rsidRPr="009A664E" w:rsidRDefault="002475D3" w:rsidP="002475D3">
      <w:pPr>
        <w:shd w:val="clear" w:color="auto" w:fill="FFFFFF"/>
        <w:spacing w:after="0" w:line="240" w:lineRule="auto"/>
        <w:jc w:val="both"/>
        <w:rPr>
          <w:rFonts w:ascii="Times New Roman" w:hAnsi="Times New Roman" w:cs="Times New Roman"/>
          <w:b/>
          <w:bCs/>
          <w:color w:val="000000"/>
          <w:spacing w:val="-1"/>
          <w:sz w:val="24"/>
          <w:szCs w:val="24"/>
        </w:rPr>
      </w:pPr>
    </w:p>
    <w:p w:rsidR="002475D3" w:rsidRPr="009A664E" w:rsidRDefault="00341427" w:rsidP="00341427">
      <w:pPr>
        <w:shd w:val="clear" w:color="auto" w:fill="FFFFFF"/>
        <w:spacing w:after="0" w:line="240" w:lineRule="auto"/>
        <w:ind w:firstLine="709"/>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 xml:space="preserve">2.1 </w:t>
      </w:r>
      <w:r w:rsidR="002475D3" w:rsidRPr="009A664E">
        <w:rPr>
          <w:rFonts w:ascii="Times New Roman" w:hAnsi="Times New Roman" w:cs="Times New Roman"/>
          <w:color w:val="000000"/>
          <w:sz w:val="24"/>
          <w:szCs w:val="24"/>
        </w:rPr>
        <w:t>Общие сведения</w:t>
      </w:r>
    </w:p>
    <w:p w:rsidR="002475D3" w:rsidRPr="009A664E" w:rsidRDefault="002475D3" w:rsidP="002475D3">
      <w:pPr>
        <w:shd w:val="clear" w:color="auto" w:fill="FFFFFF"/>
        <w:spacing w:after="0" w:line="240" w:lineRule="auto"/>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ab/>
        <w:t>2.</w:t>
      </w:r>
      <w:r w:rsidR="00341427" w:rsidRPr="009A664E">
        <w:rPr>
          <w:rFonts w:ascii="Times New Roman" w:hAnsi="Times New Roman" w:cs="Times New Roman"/>
          <w:color w:val="000000"/>
          <w:sz w:val="24"/>
          <w:szCs w:val="24"/>
        </w:rPr>
        <w:t xml:space="preserve">2 </w:t>
      </w:r>
      <w:r w:rsidRPr="009A664E">
        <w:rPr>
          <w:rFonts w:ascii="Times New Roman" w:hAnsi="Times New Roman" w:cs="Times New Roman"/>
          <w:sz w:val="24"/>
          <w:szCs w:val="24"/>
        </w:rPr>
        <w:t xml:space="preserve">Сырьё и материалы для производства колбасных изделий </w:t>
      </w:r>
    </w:p>
    <w:p w:rsidR="002475D3" w:rsidRPr="009A664E" w:rsidRDefault="00341427" w:rsidP="002475D3">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 xml:space="preserve">2.3 </w:t>
      </w:r>
      <w:r w:rsidR="002475D3" w:rsidRPr="009A664E">
        <w:rPr>
          <w:rFonts w:ascii="Times New Roman" w:hAnsi="Times New Roman" w:cs="Times New Roman"/>
          <w:sz w:val="24"/>
          <w:szCs w:val="24"/>
        </w:rPr>
        <w:t xml:space="preserve">Добавки, применяемые в колбасном производстве </w:t>
      </w:r>
    </w:p>
    <w:p w:rsidR="002475D3" w:rsidRPr="009A664E" w:rsidRDefault="00341427" w:rsidP="002475D3">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 xml:space="preserve">2.4 </w:t>
      </w:r>
      <w:r w:rsidR="002475D3" w:rsidRPr="009A664E">
        <w:rPr>
          <w:rFonts w:ascii="Times New Roman" w:hAnsi="Times New Roman" w:cs="Times New Roman"/>
          <w:color w:val="000000"/>
          <w:sz w:val="24"/>
          <w:szCs w:val="24"/>
        </w:rPr>
        <w:t>.</w:t>
      </w:r>
      <w:r w:rsidR="002475D3" w:rsidRPr="009A664E">
        <w:rPr>
          <w:rFonts w:ascii="Times New Roman" w:hAnsi="Times New Roman" w:cs="Times New Roman"/>
          <w:sz w:val="24"/>
          <w:szCs w:val="24"/>
        </w:rPr>
        <w:t>Подготовка сырья и оболочек для колбасного производства</w:t>
      </w:r>
    </w:p>
    <w:p w:rsidR="002475D3" w:rsidRPr="009A664E" w:rsidRDefault="00341427" w:rsidP="002475D3">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 xml:space="preserve">2.5 </w:t>
      </w:r>
      <w:r w:rsidR="002475D3" w:rsidRPr="009A664E">
        <w:rPr>
          <w:rFonts w:ascii="Times New Roman" w:hAnsi="Times New Roman" w:cs="Times New Roman"/>
          <w:sz w:val="24"/>
          <w:szCs w:val="24"/>
        </w:rPr>
        <w:t>Тепловая обработка колбасных изделий</w:t>
      </w:r>
    </w:p>
    <w:p w:rsidR="002475D3" w:rsidRPr="009A664E" w:rsidRDefault="00341427" w:rsidP="002475D3">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 xml:space="preserve">2.6 </w:t>
      </w:r>
      <w:r w:rsidR="002475D3" w:rsidRPr="009A664E">
        <w:rPr>
          <w:rFonts w:ascii="Times New Roman" w:hAnsi="Times New Roman" w:cs="Times New Roman"/>
          <w:sz w:val="24"/>
          <w:szCs w:val="24"/>
        </w:rPr>
        <w:t>Санитарные и технологические требования к сырью, используемому в колбасном производстве</w:t>
      </w:r>
    </w:p>
    <w:p w:rsidR="002475D3" w:rsidRPr="009A664E" w:rsidRDefault="00341427" w:rsidP="002475D3">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 xml:space="preserve">2.7 </w:t>
      </w:r>
      <w:r w:rsidR="002475D3" w:rsidRPr="009A664E">
        <w:rPr>
          <w:rFonts w:ascii="Times New Roman" w:hAnsi="Times New Roman" w:cs="Times New Roman"/>
          <w:sz w:val="24"/>
          <w:szCs w:val="24"/>
        </w:rPr>
        <w:t>Ветеринарно-санитарный контроль технологических процессов производства колбасных изделий</w:t>
      </w:r>
    </w:p>
    <w:p w:rsidR="002475D3" w:rsidRPr="009A664E" w:rsidRDefault="00341427" w:rsidP="002475D3">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 xml:space="preserve">2.8 </w:t>
      </w:r>
      <w:r w:rsidR="002475D3" w:rsidRPr="009A664E">
        <w:rPr>
          <w:rFonts w:ascii="Times New Roman" w:hAnsi="Times New Roman" w:cs="Times New Roman"/>
          <w:sz w:val="24"/>
          <w:szCs w:val="24"/>
        </w:rPr>
        <w:t>Ветеринарно-санитарная экспертиза колбасных изделий</w:t>
      </w:r>
    </w:p>
    <w:p w:rsidR="002475D3" w:rsidRPr="009A664E" w:rsidRDefault="002475D3" w:rsidP="002475D3">
      <w:pPr>
        <w:spacing w:after="0" w:line="240" w:lineRule="auto"/>
        <w:ind w:firstLine="708"/>
        <w:jc w:val="both"/>
        <w:outlineLvl w:val="0"/>
        <w:rPr>
          <w:rFonts w:ascii="Times New Roman" w:hAnsi="Times New Roman" w:cs="Times New Roman"/>
          <w:b/>
          <w:sz w:val="24"/>
          <w:szCs w:val="24"/>
        </w:rPr>
      </w:pPr>
    </w:p>
    <w:p w:rsidR="002513FA" w:rsidRPr="009A664E" w:rsidRDefault="00341427" w:rsidP="00341427">
      <w:pPr>
        <w:spacing w:after="0" w:line="240" w:lineRule="auto"/>
        <w:jc w:val="both"/>
        <w:outlineLvl w:val="0"/>
        <w:rPr>
          <w:rFonts w:ascii="Times New Roman" w:hAnsi="Times New Roman" w:cs="Times New Roman"/>
          <w:sz w:val="24"/>
          <w:szCs w:val="24"/>
        </w:rPr>
      </w:pPr>
      <w:r w:rsidRPr="009A664E">
        <w:rPr>
          <w:rFonts w:ascii="Times New Roman" w:hAnsi="Times New Roman" w:cs="Times New Roman"/>
          <w:sz w:val="24"/>
          <w:szCs w:val="24"/>
        </w:rPr>
        <w:t xml:space="preserve">            2.1 </w:t>
      </w:r>
      <w:r w:rsidR="002513FA" w:rsidRPr="009A664E">
        <w:rPr>
          <w:rFonts w:ascii="Times New Roman" w:hAnsi="Times New Roman" w:cs="Times New Roman"/>
          <w:sz w:val="24"/>
          <w:szCs w:val="24"/>
        </w:rPr>
        <w:t>Общие сведения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Колбасные изделия занимают важное место в питании населения, так как обладают более высокой питательной ценностью, чем исходное сырье. Механическое измельчение мяса или субпродуктов различной жесткости делает их более удобоваримыми. Добавление к мясу жира, молока, яиц, муки и различных специй в соответствии с рецептурой дает возможность приготовить пищевой продукт с высокими вкусовыми достоинствами и питательной ценности. Воздействие высокой температуры и химических веществ на этот продукт в процессе изготовления создают </w:t>
      </w:r>
      <w:r w:rsidRPr="009A664E">
        <w:rPr>
          <w:rFonts w:ascii="Times New Roman" w:hAnsi="Times New Roman" w:cs="Times New Roman"/>
          <w:sz w:val="24"/>
          <w:szCs w:val="24"/>
        </w:rPr>
        <w:lastRenderedPageBreak/>
        <w:t>условия, способствующие сохранению его доброкачественности на значительное время в готовом к употреблению состоянии.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Производство колбасных изделий высокого качества требует постоянного контроля показаний и параметров, характеризующих как качество сырья, так и вспомогательных пищевых продуктов и материалов. Особую актуальность решение этих вопросов приобретает в настоящее время, когда организуются кооперативы и "малые" предприятия по переработке продуктов животноводства. Здесь, для предупреждения порчи продукции, особо требуется осуществлять безупречный санитарно-гигиенический режим на всех его стадиях производства, строгий контроль за соблюдением рецептур и постоянный контроль всех процессов тепловой обработки колбасных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Колбасные изделия - это продукты, изготовленные из мясного фарша с солью и специями, в оболочке или без нее, подвергнутые термической обработке или ферментации до готовности к употреблению.</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зависимости от исходного сырья и технологии производства колбасные изделия подразделяются на несколько групп, которые в свою очередь содержат большое количество видов (наименований), отличающихся между собой по составу сырья, товарному виду и вкусовыми достоинствами готового продукта. Так, в зависимости от качества мяса - высшего, первого и второго сорта; по форме - колбасы, сосиски, сардельки, мясные хлеба; по тепловой обработке - вареные, копченые, сухие. Иногда за основу для названия берут какой-нибудь компонент колбасы - субпродуктовая, ливерная, чесноковая. Часто название местности, где впервые произведена колбаса, служит им названием - витебская, московская, польская, и т.д.</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колбасном производстве, согласно санитарно-гигиенических требований, в зависимости от объема и ассортимента выпускаемой продукции должны быть следующие помещения: накопитель сырья, размораживания сырья; зачистки туш; разделки на мясные отруба, обвалки и жиловки мяса; посола сырья; приготовления фарша; подготовки кишечной оболочки; шприцовочное отделение; осадочная камера; термическое отделение; дымогенераторная и топочная камеры; охлаждения колбасных изделий; сушильное отделение; хранения готовой продукции; накопитель сырокопченых и полукопченых колбас для отгрузки; санитарной обработки оборотной тары; фасования и упакования колбасных изделий; экспедиция; отделения хранения соли, специй и других материалов; централизованного приготовления дезинфицирующих и моющих растворов. Отдельные помещения устраивают для выработки мясных продуктов из сырья, допущенного ветеринарно-санитарным надзором к использованию с ограничениями.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Полы выстилают метлахской плиткой или пластобетоном (нескользкий полимерный бетон). Стены облицовывают глазурованной плиткой на всю высоту помещений.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Планировка производственных помещений должна обеспечивать последовательность технологического процесса, во время которого не должно происходить пересечение потоков сырья и готовой продукции так, чтобы оно не затрудняло движения транспортных средств и не мешало проведению санитарной обработки цехов.</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На малых предприятиях допускается совмещение выполнения некоторых процессов (например, подготовки кишечной оболочки, вспомогательных материалов) с выполнением других технологических операций. Тепловую обработку колбасных изделий можно осуществить также в одном помещении с механической обработкой сырья (измельчение, формовка), однако местная вентиляция должна обеспечивать требуемый температурный режим помещения.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Технологическое оборудование изготавливают из материалов, не оказывающих вредного воздействия на продукцию (химически устойчивые, водонепроницаемые и не подвергающиеся коррозии). Кроме того, материалы должны легко очищаться, промываться и дезинфицироваться.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Санитарные показатели выпускаемой продукции во многом зависят от температуры и влажности в производственных помещениях по ходу выполнения технологических процессов. Поддержание определенного температурно-влажностного режима на различных участках производства способствует уменьшению развития микрофлоры в сырье и готовых продуктах, правильному протеканию физико-химических процессов в сырье при подготовке к тепловой обработке. Нарушение этих условий приводит к порче сырья и появлению брака в вырабатываемой продукции.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Все работники, занятые производством колбасных изделий, обязаны ознакомиться с правилами предупреждения попадания посторонних предметов в выпускаемую продукцию. На </w:t>
      </w:r>
      <w:r w:rsidRPr="009A664E">
        <w:rPr>
          <w:rFonts w:ascii="Times New Roman" w:hAnsi="Times New Roman" w:cs="Times New Roman"/>
          <w:sz w:val="24"/>
          <w:szCs w:val="24"/>
        </w:rPr>
        <w:lastRenderedPageBreak/>
        <w:t>санитарной одежде персонала, а также в волосах не должно быть булавок, заколок и других предметов. В цехах запрещено носить часы, кольца, серьги и др. Электрические лампы должны иметь плафоны с металлическими ограждениями. Большое значение придают профилактике попадания металла в вырабатываемые продукты.</w:t>
      </w:r>
    </w:p>
    <w:p w:rsidR="00DA3AA2" w:rsidRPr="009A664E" w:rsidRDefault="00DA3AA2" w:rsidP="002475D3">
      <w:pPr>
        <w:spacing w:after="0" w:line="240" w:lineRule="auto"/>
        <w:ind w:firstLine="709"/>
        <w:jc w:val="both"/>
        <w:rPr>
          <w:rFonts w:ascii="Times New Roman" w:hAnsi="Times New Roman" w:cs="Times New Roman"/>
          <w:sz w:val="24"/>
          <w:szCs w:val="24"/>
        </w:rPr>
      </w:pPr>
    </w:p>
    <w:p w:rsidR="00DA3AA2" w:rsidRPr="009A664E" w:rsidRDefault="002513FA"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2</w:t>
      </w:r>
      <w:r w:rsidR="00DA3AA2" w:rsidRPr="009A664E">
        <w:rPr>
          <w:rFonts w:ascii="Times New Roman" w:hAnsi="Times New Roman" w:cs="Times New Roman"/>
          <w:sz w:val="24"/>
          <w:szCs w:val="24"/>
        </w:rPr>
        <w:t>.</w:t>
      </w:r>
      <w:r w:rsidR="00341427" w:rsidRPr="009A664E">
        <w:rPr>
          <w:rFonts w:ascii="Times New Roman" w:hAnsi="Times New Roman" w:cs="Times New Roman"/>
          <w:sz w:val="24"/>
          <w:szCs w:val="24"/>
        </w:rPr>
        <w:t xml:space="preserve">2 </w:t>
      </w:r>
      <w:r w:rsidR="00DA3AA2" w:rsidRPr="009A664E">
        <w:rPr>
          <w:rFonts w:ascii="Times New Roman" w:hAnsi="Times New Roman" w:cs="Times New Roman"/>
          <w:sz w:val="24"/>
          <w:szCs w:val="24"/>
        </w:rPr>
        <w:t xml:space="preserve">Сырьё и материалы для производства колбасных изделий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изготовления колбасных изделий используется следующее сырьё: мясо, субпродукты, жировое сырьё, кровь, молочные продукты, яйца и продукты из яиц, мучные продукты, преимущественно крохмал, белковый стабилизатор, ингредиенты для посола ( соль, сахар, нитрит натрия, аскарбинат натрия), пряности, лук, чеснок, коньяк и мадеру, колбасные оболочки.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Кроме того применяют коптильные препараты, а также перевязочные и упаковочные материалы.</w:t>
      </w:r>
      <w:r w:rsidRPr="009A664E">
        <w:rPr>
          <w:rFonts w:ascii="Times New Roman" w:hAnsi="Times New Roman" w:cs="Times New Roman"/>
          <w:sz w:val="24"/>
          <w:szCs w:val="24"/>
        </w:rPr>
        <w:footnoteReference w:customMarkFollows="1" w:id="2"/>
        <w:t>6</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1.1 Мясное сырьё и виды мяса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Колбасные изделия приготавливают в основном из говядины и свинины, а отдельные виды из субпродуктов и мяса мелкого рогатого скота, буйволов, верблюдов, оленей, лошадей, кроликов, птицы и дичи.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Баранину применяют значительно реже и только для выработки бараньих колбас, что объясняется её специфическим вкусом и высокой точкой плавления бараньего жира.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Мясо для выработки колбасных изделий д. б. получено от здоровых животных. В некоторых случаях по разрешению ветеринарного надзора можно использовать условно годное мясо.</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 ветеринарно – санитарным правилам условно годное мясо и субпродукты обезвреживают провариванием в открытых котлах в течении 3 часов (с начала кипения воды в котле), а в закрытых – при давлении пара 14,7 х 104 Па в течении 2,5 часов.</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Мясо считается обезвреженным, если внутри куска температура достигла не ниже 800 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колбасное производство направляют мясо с маркировкой, которую наносят на туши в цехах убоя и разделки скота. Маркируют мясо специалисты ветеринарного надзора в соответствии с утверждённой инструкцией и стандартом. На клейме (маркере)указаны категория упитанности, сокращённое наименование страны, номер предприятия и слово «Ветосмотр».</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1.1.1 Говядина. Говядину получают от убоя некастрированых быков (бугаёв), кастрированих быков (волов), коров, нетелей, бычков.</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Мясо, получаемое от убоя буйволов и сарлыков (яков), близко по химическому составу и вкусу к говядине.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 возрасту животных говядину разделяют на мясо взрослого скота – старше 3 лет и мясо молодняка – от 3 месяцев до 3 лет.</w:t>
      </w:r>
      <w:r w:rsidRPr="009A664E">
        <w:rPr>
          <w:rFonts w:ascii="Times New Roman" w:hAnsi="Times New Roman" w:cs="Times New Roman"/>
          <w:sz w:val="24"/>
          <w:szCs w:val="24"/>
        </w:rPr>
        <w:footnoteReference w:customMarkFollows="1" w:id="3"/>
        <w:t>5</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По упитанности различают говядину I и ІІ категории.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производства колбас применяют мясо всех категорий. Цвет говяжьего мяса обусловливает вид готовых колбасных изделий и зависит от возраста и вида скота. Цвет отдельных мускулов животного различен.</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Мясо буйволов и сарлыков наиболее темное – красно-фиолетовое, мясо бугаев – темно-красное, которое в основном используется для сырокопченых колбас. Мясо бычков и нетелей (светло-красное), мясо телят (молочно-розовое) применяют для производства вареных колбас. </w:t>
      </w:r>
      <w:r w:rsidRPr="009A664E">
        <w:rPr>
          <w:rFonts w:ascii="Times New Roman" w:hAnsi="Times New Roman" w:cs="Times New Roman"/>
          <w:sz w:val="24"/>
          <w:szCs w:val="24"/>
        </w:rPr>
        <w:footnoteReference w:customMarkFollows="1" w:id="4"/>
        <w:t>5</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1.1.2 Свинина. В зависимости от обработки туш свинина бывает в шкуре, без нее и с частично снятой шкурой. Свинину в шкуре используют в основном для выработки свинокопченностей и бекона, свинину без шкуры и с частично снятой шкурой – для колбасных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Мясо поросят в зависимости от массы и упитанности подразделяют на две категории. В зависимости от возраста и упитанности цвет меняется от молочно-розового до темно-красного у взрослых свиней.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1.1.3 Баранина и козлятина. В зависимости от упитанности их также подразделяют на две категории и тощую. Цвет козлятины светлее, чем баранины. Мясо диких коз используют наряду с бараниной и козлятиной; от мяса домашних животных оно отличается более темным цветом.</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1.1.4 Конина. Ее используют для выработки конских колбас.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1.1.5 Верблюжье мясо. Его применяют при изготовлении конских колбас наряду с конским мясом. В зависимости от упитанности делится І и ІІ категорию, а также мясо молодняка до 4 лет.</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1.1.6 Оленье мясо. Оно по всей пищевой ценности не уступает говядине и используется для производства высококачественных оленьних колбас. Масса туши оленины 30 – 40 кг.</w:t>
      </w:r>
      <w:r w:rsidRPr="009A664E">
        <w:rPr>
          <w:rFonts w:ascii="Times New Roman" w:hAnsi="Times New Roman" w:cs="Times New Roman"/>
          <w:sz w:val="24"/>
          <w:szCs w:val="24"/>
        </w:rPr>
        <w:footnoteReference w:customMarkFollows="1" w:id="5"/>
        <w:t>6</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1.2 Термическое состояние мяса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 термическому состоянию мясо может быть горячепарным, остывшим, охлажденным, мороженым и размороженным.</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1.2.1 Гаряче-парное мясо. К нему относится мясо, не потерявшее животной теплоты и имеющее реакцию, близкую к нейтральной. Температура горяче-парного мяса толще мышц близка к 37ºС. В горяче-парном виде используют только говядину. Рекомендуется чтобы с момента убоя до начала обвалки туши прошло не более 4 ч. Горяче-парное мясо является лучшим сырьем для производства сосисок и варенных колбас, обеспечивающее высокий выход и хорошое качество продукции.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1.2.2 Остывшее мясо. Парное мясо через 12 ч. после убоя остывшее в естественных условиях или вентилируемых охлаждаемых помещениях до температуры окружающего воздуха, считается остывшим. При этом поверхность мяса становится сухой. Температура в толще мышц остывшего мяса должна быть не выше 250С </w:t>
      </w:r>
      <w:r w:rsidRPr="009A664E">
        <w:rPr>
          <w:rFonts w:ascii="Times New Roman" w:hAnsi="Times New Roman" w:cs="Times New Roman"/>
          <w:sz w:val="24"/>
          <w:szCs w:val="24"/>
        </w:rPr>
        <w:footnoteReference w:customMarkFollows="1" w:id="6"/>
        <w:t xml:space="preserve">6 . Практически температура состовляет 12 15ºС и колеблется в зависимости от температуры окружающего воздуха.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Остывшее мясо нельзя использовать как горяче-парное, так как его влагоудерживающая способность ниже. Оно менее стойко, чем парное или охлаждённое.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1.2.3 Охлаждённое мясо. Охлажденным считается мясо, подвергнутое специальной термической оброботке в камерах охлаждения. Температура его в толще мышц у кости от 0 до 4ºС, реакция слабокислая. Охлаждённое мясо является хорошим сырьем для производства колбасы.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Кроме указанных видов мяса в практике встречается переохлаждённое мясо – мясо с температурой в толще мышц – 1,5 и не ниже 3ºС. Переохлаждённое мясо дает возможность сохранить качество охлаждённого мяса и значительно увеличить радиус доставки в его места потребления и промышленной перероботки.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1.2.4 Мороженное мясо – мясо, подвергнутое замораживанию и требующее оттаивания, является мороженым. Такое мясо должно иметь температуру не выше – 6ºС и обладать характерными признаками твердого тела – упругостью формы.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Размороженное мясо – мороженное мясо после оттаивания до температуры в толще мышц 1ºС. Вследствие необратимости физико-химических процессов, происходящих в белках мяса, в процессе размораживания понижается водопоглощающая способность мяса, оно теряет ценный в питательном отношении мясной сок. Поэтому размороженное мясо является худшим сырьём для выроботки колбасных изделий, чем горяче-парное или охлаждённое мясо.</w:t>
      </w:r>
      <w:r w:rsidRPr="009A664E">
        <w:rPr>
          <w:rFonts w:ascii="Times New Roman" w:hAnsi="Times New Roman" w:cs="Times New Roman"/>
          <w:sz w:val="24"/>
          <w:szCs w:val="24"/>
        </w:rPr>
        <w:footnoteReference w:customMarkFollows="1" w:id="7"/>
        <w:t>6</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1.3 Субпродукты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Мясные пищевые продукты, за исключением мясной туши, получаемые при убое скота, являются субпродуктами. Все они используются в колбасном производстве. По виду животных субпродукты подразделяют на говяжьи, свиные и бараньи (козьи). По анатомическим особенностям и виду тканей различают мякотные, мясокостные, слизистые и шерстные субпродукты.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 пищевой ценности, вкусовым и кулинарным достоинствам субпродукты подразделяют на две категории.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К І категории субпродуктов относят: печень, языки, почки, мозги, мясную обрезь, сердце, диафрагму, мясокостные хвосты (говяжьи и бараньи), вымя говяжье, срезки мяса с языков.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Во ІІ категорию включают: рубцы (говяжьи и бараньи), желудки свиные, калтыки, мясо пищеводов, сычуги (говяжьи и бараньи), хвосты свиные, легкие, головы говяжьи (без шкуры, без языков и мозгов), головы свиные и бараньи (в шкуре без языков и мозгов), трахеи, селезёнки, летошки (говяжьи и бараньи), путовый сустав, говяжий, ноги свиные и бараньи, губы говяжьи, уши говяжьи и свиные. (стр.8)</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Перед использованием субпродуктов в колбасном производстве они должны быть обработаны и отвечать определённым требованиям, характерным для каждого вида субпродуктов.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 xml:space="preserve">1.3.1 Печень – освобождена от наружных кровеносных сосудов, лимфатических узлов, желчного пузыря с протоками. Печень в отличие от других субпродуктов имеет горьковатый вкус и не способна к набуханию. Измельченное вареная печень хорошо удерживает жир, поэтому ее используют при изготовлении высокосортных ливерных колбас и паштетов. Она придает изделиям своеобразный приятный аромат и вкус. Масса печени крупного рогатого скота 7 – 10 кг, свиней 2 – 3 кг, овец 1 – 2 кг.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1.3.2 Языки – освобождены от жира, подъязычной мускульной ткани, лимфатических узлов, гортани, подъязычной кости, слизи и крови. Языки могут быть со святой слизистой оболочкой (шкурой). Их применяют обычно вареными, нарезанными на мелкие куски различной формы, которые придают колбасным изделиям своеобразный вид на разрезе и приятный вкус.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1.3.3 Мозги – целые без повреждения оболочки, обескровленными. Мозги обладают нежной консистенцией и высокой пищевой ценностью. Используют для выработки ливерных колбас, паштетов и некоторых видов сарделек.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1.6 Белковые стабилизаторы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Белковый стабилизатор – продукт, применяемый в производстве вареных и ливерных колбас для повышения использования белкового сырья. Добавляют стабилизаторы при измельчении фарша куттере в количестве до 10% от массы сырья.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Белковые стабилизаторы приготовляют из свиной шкурки или из жилок и сухожилий, полученных при обвалке свинины и говядины, а так же из говяжьих губ.</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1.6.1 Свиная шкура – она получается в колбасных цехах при разделке охлажденной или размороженной свинины. Шкурка должна быть освобождена от прирезей жира, остатков щетины и тщательно промыта.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Свиную шкуру используют в сыром или вареном виде. Сырую свиную шкурку чистую и обезжиренную смачивают водой и измельчают на волчке через решётку с отверстиями диаметром 2-3 мм. Выход белкового стабилизатора из свиной шкурке к массе сырья составляет 130%.</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1.6.2 Свиные и говяжьи жилки – их получают при обвалке и жиловке свиных и говяжьих туш. Выход белкового стабилизатора из жилок составляет 120% к массе сырья.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1.6.3 Говяжьи губы – выход этого белкового стабилизатора к массе сырья – 130%.</w:t>
      </w:r>
      <w:r w:rsidRPr="009A664E">
        <w:rPr>
          <w:rFonts w:ascii="Times New Roman" w:hAnsi="Times New Roman" w:cs="Times New Roman"/>
          <w:sz w:val="24"/>
          <w:szCs w:val="24"/>
        </w:rPr>
        <w:footnoteReference w:customMarkFollows="1" w:id="8"/>
        <w:t xml:space="preserve">6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1.7 Молоко и молочные продукты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1.7.1 Молоко и молочные продукты используют в производстве колбасных изделий с целью улучшения вкуса, для выработки диетических мясных продуктов и частичной замены мясного сырья. К ним относятся: молоко цельное натуральное обезжиренное сухое, сливки свежие и сухие, белок молочный свежий и консервированный и масло коровье.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1.7.2 Масло коровье в колбасном производстве применяют несолёное, солёное с добавлением поваренной соли 1,5%, вологодское и любительское масло.</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1.8 Яйца и продукты из них</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 ним относятся: яйца, яичный меланж (мороженый) и яичный порошок (сушёный меланж). Применяются для производства разных колбасных изделий как вяжущее средство.</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1.9 Мучные продукты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увеличения вязкости и влагоудерживающей способности фарша некоторых видов варёных и ливерных колбас применяют: крахмал картофельный, пшеничный, рисовый, кукурузный и пшеничную муку.</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1.9.1 Крахмал. Картофельный крахмал подразделяется на четыре сорта: экстра, высший, первый, второй. В колбасном производстве применяют крахмал не ниже І сорта.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1.9.2 Крахмал пшеничный, различают три сорта: экстра, первый, второй. В колбасном производстве применяется не ниже Ісорта.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1.9.3 Крахмал кукурузный для колбасного производства используется высшего и І сорта.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1.9.4 Рисовый крахмал применяют высшего и І сорта.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1.9.5 Пшеничная мука применяется І и ІІ сорта.</w:t>
      </w:r>
      <w:r w:rsidRPr="009A664E">
        <w:rPr>
          <w:rFonts w:ascii="Times New Roman" w:hAnsi="Times New Roman" w:cs="Times New Roman"/>
          <w:sz w:val="24"/>
          <w:szCs w:val="24"/>
        </w:rPr>
        <w:footnoteReference w:customMarkFollows="1" w:id="9"/>
        <w:t>1</w:t>
      </w:r>
    </w:p>
    <w:p w:rsidR="00C13784"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1.10 Пряности</w:t>
      </w:r>
      <w:r w:rsidR="008B5CB2" w:rsidRPr="009A664E">
        <w:rPr>
          <w:rFonts w:ascii="Times New Roman" w:hAnsi="Times New Roman" w:cs="Times New Roman"/>
          <w:sz w:val="24"/>
          <w:szCs w:val="24"/>
        </w:rPr>
        <w:t xml:space="preserve">. </w:t>
      </w:r>
      <w:r w:rsidRPr="009A664E">
        <w:rPr>
          <w:rFonts w:ascii="Times New Roman" w:hAnsi="Times New Roman" w:cs="Times New Roman"/>
          <w:sz w:val="24"/>
          <w:szCs w:val="24"/>
        </w:rPr>
        <w:t xml:space="preserve">Пряности добавляют к колбасным изделиям для придания им специфического аромата и вкуса. Пряности являются продуктами растительного происхождения. Их отличительная особенность – содержание эфирных масел. К пряностям относятся: перец (чёрный, белый, душистый, </w:t>
      </w:r>
      <w:r w:rsidRPr="009A664E">
        <w:rPr>
          <w:rFonts w:ascii="Times New Roman" w:hAnsi="Times New Roman" w:cs="Times New Roman"/>
          <w:sz w:val="24"/>
          <w:szCs w:val="24"/>
        </w:rPr>
        <w:lastRenderedPageBreak/>
        <w:t>красный), мускатный орех, кардамон, кориандр, корица, тмин, фисташки, лавровый лист и ряд других.</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footnoteReference w:customMarkFollows="1" w:id="10"/>
        <w:t>1</w:t>
      </w:r>
      <w:r w:rsidR="00C13784" w:rsidRPr="009A664E">
        <w:rPr>
          <w:rFonts w:ascii="Times New Roman" w:hAnsi="Times New Roman" w:cs="Times New Roman"/>
          <w:sz w:val="24"/>
          <w:szCs w:val="24"/>
        </w:rPr>
        <w:t xml:space="preserve"> </w:t>
      </w:r>
      <w:r w:rsidRPr="009A664E">
        <w:rPr>
          <w:rFonts w:ascii="Times New Roman" w:hAnsi="Times New Roman" w:cs="Times New Roman"/>
          <w:sz w:val="24"/>
          <w:szCs w:val="24"/>
        </w:rPr>
        <w:t>На практике часто применяют смеси пряностей, экстраты пряностей в виде масел трёх видов. Отрицательная особенность экстратов – большая летучесть.</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1.11 Чеснок и лук</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Луковичные растения, содержащие эфирные масла, применяются для создания букета запаха и вкуса колбасных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 ним относятся: чеснок свежий, чеснок консервированный, лук репчатый, а также их порошки в сухом сушёном виде.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1.13 Посолочные ингредиенты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К ним относятся: поваренная соль, нитрит натрия, аскорбиновая кислота, аскорбинат натрия и сахар. Для посола мяса при производстве колбасных изделий применяют ингредиенты в кристаллическом виде или в виде насыщенных растворов этих солей. </w:t>
      </w:r>
      <w:r w:rsidRPr="009A664E">
        <w:rPr>
          <w:rFonts w:ascii="Times New Roman" w:hAnsi="Times New Roman" w:cs="Times New Roman"/>
          <w:sz w:val="24"/>
          <w:szCs w:val="24"/>
        </w:rPr>
        <w:footnoteReference w:customMarkFollows="1" w:id="11"/>
        <w:t>1</w:t>
      </w:r>
    </w:p>
    <w:p w:rsidR="00DA3AA2" w:rsidRPr="009A664E" w:rsidRDefault="002513FA"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3</w:t>
      </w:r>
      <w:r w:rsidR="002475D3" w:rsidRPr="009A664E">
        <w:rPr>
          <w:rFonts w:ascii="Times New Roman" w:hAnsi="Times New Roman" w:cs="Times New Roman"/>
          <w:sz w:val="24"/>
          <w:szCs w:val="24"/>
        </w:rPr>
        <w:t xml:space="preserve">. </w:t>
      </w:r>
      <w:r w:rsidR="00DA3AA2" w:rsidRPr="009A664E">
        <w:rPr>
          <w:rFonts w:ascii="Times New Roman" w:hAnsi="Times New Roman" w:cs="Times New Roman"/>
          <w:sz w:val="24"/>
          <w:szCs w:val="24"/>
        </w:rPr>
        <w:t xml:space="preserve">Добавки, применяемые в колбасном производстве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Добавки – вещества, не предусмотренные как обьязательные в рецептуре, но которые вносят в процессе производства колбасных изделий для их улучшения – повышения интенсивности окраски, стойкости при хранении, лучшего вкуса и аромата или сокращении потерь при термической обработке. Добавки применяют также для более рационального использования сырья.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 этим веществам предъявляют определённые требования: они должны быть допущены Законом при производстве пищевых продуктов как безаредные для здоровья человека и обладать эффективным действием.</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Все добавки, применяемые в колбасном производстве в зависимости от их действия и назначения можно разделить на следующие группы: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повышающие интенсивность и стабильность цвета;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повышающие влагоудерживающую способность мяса;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улучшающие вкус и аромат продуктов;</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используемые в качестве дополнительных источников белка;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тормозящие окисление жира;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консерванты.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До І группы относятся: аскорбиновая кислота и её производные, т. е.: аскорбиновую. изоаскорбиновую кислоты, аскорбинат, изоаскорбинат натрия – соль изомера аскорбиновой кислоты. </w:t>
      </w:r>
      <w:r w:rsidR="00D83E41">
        <w:rPr>
          <w:rFonts w:ascii="Times New Roman" w:hAnsi="Times New Roman" w:cs="Times New Roman"/>
          <w:sz w:val="24"/>
          <w:szCs w:val="24"/>
        </w:rPr>
        <w:t xml:space="preserve">                   </w:t>
      </w:r>
      <w:r w:rsidRPr="009A664E">
        <w:rPr>
          <w:rFonts w:ascii="Times New Roman" w:hAnsi="Times New Roman" w:cs="Times New Roman"/>
          <w:sz w:val="24"/>
          <w:szCs w:val="24"/>
        </w:rPr>
        <w:t xml:space="preserve">Аскорбиновая и изоаскорбиновая кислоты обладают сильными восстановительными свойствами. При производстве варёных колбасных изделий аскорбиновая кислота оказывает большое положительное влияние, но при выработке сырых солёных продуктов эффективность её действия понижается. Но в отдельных случаях отмечается лучший вкус колбасы. </w:t>
      </w:r>
      <w:r w:rsidRPr="009A664E">
        <w:rPr>
          <w:rFonts w:ascii="Times New Roman" w:hAnsi="Times New Roman" w:cs="Times New Roman"/>
          <w:sz w:val="24"/>
          <w:szCs w:val="24"/>
        </w:rPr>
        <w:footnoteReference w:customMarkFollows="1" w:id="12"/>
        <w:t xml:space="preserve">6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Проведённые во ВНИИМПе исследования показали, что добавление аскорбината сокращает продолжительность процесса обжарки в среднем на 25% . Это позволило увеличить пропускную способность обжарочных камер.</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Кроме аскорбиновой кислоты и её производных для сохранения окраски свежего мяса применяют никотиновую кислоту, являющуюся витамином группы «В».</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Допустимым считается содержание никотиновой кислоты или её амида в количестве 0,0065%, т. к. при этой концентрации оба вещества совершенно безвредны. Более эффективной оказалась смесь из аскорбиновой и никотиновой кислот. </w:t>
      </w:r>
      <w:r w:rsidRPr="009A664E">
        <w:rPr>
          <w:rFonts w:ascii="Times New Roman" w:hAnsi="Times New Roman" w:cs="Times New Roman"/>
          <w:sz w:val="24"/>
          <w:szCs w:val="24"/>
        </w:rPr>
        <w:footnoteReference w:customMarkFollows="1" w:id="13"/>
        <w:t>2</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Повышение влагоудерживающей способности и приближение её к свойственной мясу очень важно при изготовлении колбасных изделий. Для этого используют форфаты и их смеси. Форфаты рекомендуются для предохранения жира от окисления, а также создают препятствия для присоединения воды, они не ухудшают вкус продуктов. </w:t>
      </w:r>
      <w:r w:rsidRPr="009A664E">
        <w:rPr>
          <w:rFonts w:ascii="Times New Roman" w:hAnsi="Times New Roman" w:cs="Times New Roman"/>
          <w:sz w:val="24"/>
          <w:szCs w:val="24"/>
        </w:rPr>
        <w:footnoteReference w:customMarkFollows="1" w:id="14"/>
        <w:t>6</w:t>
      </w:r>
    </w:p>
    <w:p w:rsidR="00DA3AA2" w:rsidRPr="009A664E" w:rsidRDefault="00DA3AA2" w:rsidP="002475D3">
      <w:pPr>
        <w:spacing w:after="0" w:line="240" w:lineRule="auto"/>
        <w:ind w:firstLine="709"/>
        <w:jc w:val="both"/>
        <w:rPr>
          <w:rFonts w:ascii="Times New Roman" w:hAnsi="Times New Roman" w:cs="Times New Roman"/>
          <w:sz w:val="24"/>
          <w:szCs w:val="24"/>
        </w:rPr>
      </w:pP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2.</w:t>
      </w:r>
      <w:r w:rsidR="00341427" w:rsidRPr="009A664E">
        <w:rPr>
          <w:rFonts w:ascii="Times New Roman" w:hAnsi="Times New Roman" w:cs="Times New Roman"/>
          <w:sz w:val="24"/>
          <w:szCs w:val="24"/>
        </w:rPr>
        <w:t>3</w:t>
      </w:r>
      <w:r w:rsidRPr="009A664E">
        <w:rPr>
          <w:rFonts w:ascii="Times New Roman" w:hAnsi="Times New Roman" w:cs="Times New Roman"/>
          <w:sz w:val="24"/>
          <w:szCs w:val="24"/>
        </w:rPr>
        <w:t xml:space="preserve"> Вещества, улучшающие вкус колбасных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Для улучшения вкуса колбасных изделий применяется натриевая соль глютаминовой кислоты. В результате многочисленных исследований установлено. что только при введении примерно 0,05 – 0,2% этого вещества получается соответствующий эффект.</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2.2 Вещества, используемые в качестве дополнительных источников белка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В настоящее время в мировой науке большое внимание уделяется проблеме изыскания новых источников белка. Сегодня применяются составные части крови – плазма и сыворотка, а также обезжиренное молоко и казеин. </w:t>
      </w:r>
      <w:r w:rsidRPr="009A664E">
        <w:rPr>
          <w:rFonts w:ascii="Times New Roman" w:hAnsi="Times New Roman" w:cs="Times New Roman"/>
          <w:sz w:val="24"/>
          <w:szCs w:val="24"/>
        </w:rPr>
        <w:footnoteReference w:customMarkFollows="1" w:id="15"/>
        <w:t xml:space="preserve">6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2.3 Вещества, тормозящие окисление жира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Эти вещества повышают способность длительного хранения продуктов от окисления кислородом воздуха, при чём их ценность понижается из – за накопления токсичных веществ. Товарное качество жиров ухудшается, продукт желтеет и приобретает неприятный запах и привкус. </w:t>
      </w:r>
      <w:r w:rsidRPr="009A664E">
        <w:rPr>
          <w:rFonts w:ascii="Times New Roman" w:hAnsi="Times New Roman" w:cs="Times New Roman"/>
          <w:sz w:val="24"/>
          <w:szCs w:val="24"/>
        </w:rPr>
        <w:footnoteReference w:customMarkFollows="1" w:id="16"/>
        <w:t xml:space="preserve">5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предотвращения окисления жиров применяют антиокислители: токоферол и его производные (витамин 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Консерванты – это химические вещества, используемые для замедления или предотвращения нежелательного изменения пищевых продуктов биологического происхождения, называемых микроорганизмами бактериями, плесенями, дрожжами с целью повышения их стойкости при хранении.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колбасном производстве применяют сорбиновую кислоту и её соли: натриевую и калиевую.</w:t>
      </w:r>
    </w:p>
    <w:p w:rsidR="008B5CB2" w:rsidRPr="009A664E" w:rsidRDefault="008B5CB2" w:rsidP="002475D3">
      <w:pPr>
        <w:spacing w:after="0" w:line="240" w:lineRule="auto"/>
        <w:ind w:firstLine="708"/>
        <w:jc w:val="both"/>
        <w:rPr>
          <w:rFonts w:ascii="Times New Roman" w:hAnsi="Times New Roman" w:cs="Times New Roman"/>
          <w:sz w:val="24"/>
          <w:szCs w:val="24"/>
        </w:rPr>
      </w:pPr>
    </w:p>
    <w:p w:rsidR="00DA3AA2" w:rsidRPr="009A664E" w:rsidRDefault="00341427" w:rsidP="002475D3">
      <w:pPr>
        <w:spacing w:after="0" w:line="240" w:lineRule="auto"/>
        <w:ind w:firstLine="708"/>
        <w:jc w:val="both"/>
        <w:rPr>
          <w:rFonts w:ascii="Times New Roman" w:hAnsi="Times New Roman" w:cs="Times New Roman"/>
          <w:sz w:val="24"/>
          <w:szCs w:val="24"/>
        </w:rPr>
      </w:pPr>
      <w:r w:rsidRPr="009A664E">
        <w:rPr>
          <w:rFonts w:ascii="Times New Roman" w:hAnsi="Times New Roman" w:cs="Times New Roman"/>
          <w:sz w:val="24"/>
          <w:szCs w:val="24"/>
        </w:rPr>
        <w:t>2.</w:t>
      </w:r>
      <w:r w:rsidR="002513FA" w:rsidRPr="009A664E">
        <w:rPr>
          <w:rFonts w:ascii="Times New Roman" w:hAnsi="Times New Roman" w:cs="Times New Roman"/>
          <w:sz w:val="24"/>
          <w:szCs w:val="24"/>
        </w:rPr>
        <w:t>4</w:t>
      </w:r>
      <w:r w:rsidRPr="009A664E">
        <w:rPr>
          <w:rFonts w:ascii="Times New Roman" w:hAnsi="Times New Roman" w:cs="Times New Roman"/>
          <w:sz w:val="24"/>
          <w:szCs w:val="24"/>
        </w:rPr>
        <w:t xml:space="preserve">. </w:t>
      </w:r>
      <w:r w:rsidR="00DA3AA2" w:rsidRPr="009A664E">
        <w:rPr>
          <w:rFonts w:ascii="Times New Roman" w:hAnsi="Times New Roman" w:cs="Times New Roman"/>
          <w:sz w:val="24"/>
          <w:szCs w:val="24"/>
        </w:rPr>
        <w:t>Подготовка сырья и оболочек для колбасного производства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всех видов колбасных изделий сначала производится подготовка сырья – мяса и субпродуктов, а также подготовка оболочек.</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Подготовка мяса включает: разделку туши, обвалку, жиловку и сортировку.</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После подвески полутуш на подвесной путь их тут же разчленяют на части ножом. Обвалка – это отделение мяса от костей. Обычно это выполняется вручную и является самой отсталой операцией в разделке туш в отношении механизации.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Жиловка – операция по выделению сухожылей, крупных плёнок, хрящей, и других соединений мышц и костей.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Оболочки поступают в цех уже обработанные, качественные, без гнойных прыщей и личинок глист, без разрывов и очищенные от жира. Подготовка оболочек производится в специальном помещении, где удаляется содержимое в кишечниках и тщательно моется.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Для колбасных изделий применяются киши всех видов животных, которые убиваются для производства мяса, а также плёнки – оболочки химической промышленности. </w:t>
      </w:r>
      <w:r w:rsidRPr="009A664E">
        <w:rPr>
          <w:rFonts w:ascii="Times New Roman" w:hAnsi="Times New Roman" w:cs="Times New Roman"/>
          <w:sz w:val="24"/>
          <w:szCs w:val="24"/>
        </w:rPr>
        <w:footnoteReference w:id="17"/>
      </w:r>
      <w:r w:rsidRPr="009A664E">
        <w:rPr>
          <w:rFonts w:ascii="Times New Roman" w:hAnsi="Times New Roman" w:cs="Times New Roman"/>
          <w:sz w:val="24"/>
          <w:szCs w:val="24"/>
        </w:rPr>
        <w:t>7</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Измельчение мяса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производстве колбас перед посолом подвергают предварительному измельчению. После посола его вновь измельчают более тонко специальными волчками. Степень измельчения мяса на волчке определяется величиной отверстий решётки и количеством режущих деталей. При производстве копчёных колбас перетирание мяса на волке является нежелательным, поэтому используют другие способы.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Вторичное измельчение мясопродуктов уже со специями, добавками и другими компонентами, которые предусмотрены технологией – это очень важный процесс при производстве сосисок, сарделек, вареных и ливерных колбас, а также мясных хлебов и паштетов. При производстве этих колбасных изделий требуется очень высокая степень измельчения, которая обеспечивает однородность структуры, равномерное перемешивание, высокую липкость, вязкость и влагоудерживающую способность фарша. Для этого применяют куттеры и машины неприрывного дейсткия для тонкого измельчения мяса, продолжительность куттерования зависит от степени измельчения мышечных волокон.</w:t>
      </w:r>
      <w:r w:rsidRPr="009A664E">
        <w:rPr>
          <w:rFonts w:ascii="Times New Roman" w:hAnsi="Times New Roman" w:cs="Times New Roman"/>
          <w:sz w:val="24"/>
          <w:szCs w:val="24"/>
        </w:rPr>
        <w:footnoteReference w:customMarkFollows="1" w:id="18"/>
        <w:t xml:space="preserve">4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Если в процессе куттерования повышается температура, белковая связывающая основа может быть денатурирована и разрушена, а увеличение незащищённой жировой дисперсии способствует </w:t>
      </w:r>
      <w:r w:rsidRPr="009A664E">
        <w:rPr>
          <w:rFonts w:ascii="Times New Roman" w:hAnsi="Times New Roman" w:cs="Times New Roman"/>
          <w:sz w:val="24"/>
          <w:szCs w:val="24"/>
        </w:rPr>
        <w:lastRenderedPageBreak/>
        <w:t>отделению жира в процессе копчения и варки. Поэтому очень важно здесь не допустить перегревания. чтобы исключить добавление льда.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В этом отношении представляет особый интерес куттер «Разант» фирмы «Зейдельман», ножевой вал которой вращается со скоростью до 4000 об/мин. Многие модели куттеров измельчают мороженое мясо, в т. ч. замороженное блоками, без предварительного измельчения на волчке. При производстве сырокопчёных колбас на многих мясркомбинатах перешли на измельчение мороженого мяса в подобных куттерах, минуя волчок, сокращая время операции измельчения мяса в технологическом процессе.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Современные куттеры высокомеханизированные, оснащены устройствами и приборами для механической загрузки и выгрузки мяса, дозирования воды и рассола, для контроля за продолжительностью и качеством измельчения, числом оборотов ножевого вала, чаши и др.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Сегодня нашли широкое применение машины неприрывного действия для тонкого измельчения мяса: эмульситаторы, микрокуттеры, коллоидные мельницы и другое оборудование.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Но куттеры являются одновременно измельчающими и перемешивающими машинами, на них может заканчиваться процесс приготовления фарша для большинства варёных, копчёных, полукопчёных и ливерных изделий. В каждых машинах есть свои преимущества и недостатки. </w:t>
      </w:r>
      <w:r w:rsidRPr="009A664E">
        <w:rPr>
          <w:rFonts w:ascii="Times New Roman" w:hAnsi="Times New Roman" w:cs="Times New Roman"/>
          <w:sz w:val="24"/>
          <w:szCs w:val="24"/>
        </w:rPr>
        <w:footnoteReference w:customMarkFollows="1" w:id="19"/>
        <w:t xml:space="preserve">6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За 1995 – 1999 годы появилось много комплексов, которые производят фарш, перемешивают, шприцуют фарш в оболочки и формы, а также производят термическую обработку. Эти комплексы бывают стационарные, на колёсном и гусеничном ходу. З развитием фермерства и предпринимательства на Украине эти комплексы постепенно будут вытеснять своих предков.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Перемешивание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Цель перемешивания – равномерное распределение хорошо связанных друг с другом составных частей фарша в соответствии с рецептурой данного вида колбасы. Продолжительность перемешивания зависит от вида колбасных изделий. Для перемешивания в мешалке фарша для варёных колбас (при отсуствии куттера) требуется больше времени, чем для полукопчёных; чем крупнее частицы, тем меньше продолжительность их перемешивания.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Приготовление структурно однородного фарша варёных колбас, сосисок, сарделек и др. заканчивается в куттере или измельчителе неприрывного действия. При качественном перемешивании повышается влагоудерживающая способность фарша, что способствует уменьшению потерь массы при термической обработке. Кроме того,кобаса получается более упругой и пластичной консистенции.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настоящее время широко применяют вакуумирование фарша при производстве всех видов колбасных изделий. Вакуумирование осуществляется на вакуумайзерах, вакуумных куттерах, мешалках и шприцах.</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Работами ВНИИМПа доказано, что вакуумирование более целесообразно производить на последней стадии, т. е. при шприцевании фарша в оболочку.</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Шприцевание фарша в оболочки или формы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шприцевания фарша в оболочки или формы применяют специальные машины – шприцы, которые подают фарш под давлением. Фарширование колбасы набивают также вручную. В последние годы широкое применение получили вакуумные шприцы для начинки варёных и полукопчёных колбас.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При изготовлении сырокопчёных колбас наиболее совершенной является система вакуумирования фарша на линии типа Кремер – Гребе. В этой линии фарш из куттера – смесителя перегружается в вакуум – пресс,который служит для наполнения передвижных цилиндров фаршем и его вакуумирования. Отсос воздуха из фарша при вакуумировании обеспечивает высокое качество колбасных изделий. Многие годы широко применялись гидравлические шприцы, которые пригодны для всех видов фарша.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Для шприцевания штучных сосисок применяют дозирующие гидравлические шприцы – автоматы. ёмкостью 50 и 80 литров. Дозируют фарш на таких шприцах по объёму или по длине батона; в последнем случае м. б. использована только строго калиброванная искусственная оболочка.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С ростом научно – технического прогресса и внедрения машин с программным управлением и компьютеризации производство колбасных изделий стало высокопроизводительным, и с </w:t>
      </w:r>
      <w:r w:rsidRPr="009A664E">
        <w:rPr>
          <w:rFonts w:ascii="Times New Roman" w:hAnsi="Times New Roman" w:cs="Times New Roman"/>
          <w:sz w:val="24"/>
          <w:szCs w:val="24"/>
        </w:rPr>
        <w:lastRenderedPageBreak/>
        <w:t>минимальным количеством обслуживаемого персонала. Украина, которая находится в таком глубоком экономическом кризисе пока не может приобрести такое дорогостоящее оборудование.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Осадка батонов</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Осадка – это процесс выдержки батонов, нашприцованных в оболочку, в подвешенном состоянии. В зависимости от продолжительности различают осадку кратковременную (2 – 4 часа) для полукопчёных колбас и длительную (1 – 4 суток для варёно – копчёных, 5 – 7 суток для сырокопчёных колбас).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Копчёные колбасы перед копчением, а полукопчёные перед обжаркой (копчёные при высокой температуре) подвергают осадке.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процессе осадки уплотняется и созревает фарш, развивается его окраска, а также подсушивается оболочка. Осадку полукопчёных колбас рекомендуется проводить в течение 2 – 4 ч при температуре 80 С, варёно – копчёных 1 – 2 суток при 80 С, сырокопчёных 5 – 7 суток при 2 – 40 С и относительной влажности воздуха 85 – 90 %.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Осадочные камеры для копчения колбас оборудованы батареями во избежание повышенной циркуляции воздуха, т. к. излишнее высушивание оболочки может привести к образованию уплотнённого слоя на поверхности батона, что затруднит при последующей обработке извлечение влаги из его центральной части. </w:t>
      </w:r>
      <w:r w:rsidRPr="009A664E">
        <w:rPr>
          <w:rFonts w:ascii="Times New Roman" w:hAnsi="Times New Roman" w:cs="Times New Roman"/>
          <w:sz w:val="24"/>
          <w:szCs w:val="24"/>
        </w:rPr>
        <w:footnoteReference w:customMarkFollows="1" w:id="20"/>
        <w:t>6</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При изготовлении на поточно – механизированных линиях, а также исключении из технологического процесса приготовления предварительного посола продолжительность осадки полукопчёных и варено – копчёных колбас увеличивается до 24 и 96 ч соответственно при температуре 40 С.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Тепловая обработка колбасных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Под копчением понимают воздействие на пищевые продукты летучих веществ дыма, образующнгося при неполном сгорании дерева.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процессе посола изменяется строение мышечной ткани, в результате чего она становится более проницательной для веществ, содержащихся в дыме. В зависимости от температуры, при которой производится процесс, различают обжарку, горячее и холодное копчение.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Кратковременное копчение при относительно высокой температуре (80 – 1100 С) в течение 30 – 150 минут называют во многих странах мира обжаркой.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Обжарку применяют при выработке варёных колбас, сосисок, сарделек и полукопчёных колбас, которые коптят при 80 – 950 С в течение 6 12 ч (в зависимости от массы и толщины изделия) до достижения внутри продукта 68 – 720 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В процессе обжарки составные части дыма могут проникнуть только в оболочку и поверхностные слои фарша. После горячего копчения при 30 – 50 0 С в течение 2 – 48 ч продукты варят или коптят уже варёные изделия – полукопчёные и варёно – копчёные колбасы. </w:t>
      </w:r>
      <w:r w:rsidRPr="009A664E">
        <w:rPr>
          <w:rFonts w:ascii="Times New Roman" w:hAnsi="Times New Roman" w:cs="Times New Roman"/>
          <w:sz w:val="24"/>
          <w:szCs w:val="24"/>
        </w:rPr>
        <w:footnoteReference w:customMarkFollows="1" w:id="21"/>
        <w:t xml:space="preserve">6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холодном способе копчения (18 – 22 0 С) продолжительность процесса колеблется от 1 до 3 суток. После холодного копчения колбасу сушат.</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Консервирующее действие дыма</w:t>
      </w:r>
    </w:p>
    <w:p w:rsidR="008523E7"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Дым представляет собой смесь продуктов неполного сгорания дерева, состоящую из мельчайших твердых частиц, паров воды и газов. Среди продуктов термического разложения древесины насчитывается более 200 различных веществ. В дыме содержатся: </w:t>
      </w:r>
    </w:p>
    <w:p w:rsidR="00DA3AA2" w:rsidRPr="009A664E" w:rsidRDefault="00DA3AA2" w:rsidP="008523E7">
      <w:pPr>
        <w:spacing w:after="0" w:line="240" w:lineRule="auto"/>
        <w:jc w:val="both"/>
        <w:rPr>
          <w:rFonts w:ascii="Times New Roman" w:hAnsi="Times New Roman" w:cs="Times New Roman"/>
          <w:sz w:val="24"/>
          <w:szCs w:val="24"/>
        </w:rPr>
      </w:pPr>
      <w:r w:rsidRPr="009A664E">
        <w:rPr>
          <w:rFonts w:ascii="Times New Roman" w:hAnsi="Times New Roman" w:cs="Times New Roman"/>
          <w:sz w:val="24"/>
          <w:szCs w:val="24"/>
        </w:rPr>
        <w:t xml:space="preserve">низкомолекулярные кислоты (муравьиная и уксусная), фенолы (фенол, ацетон, гваякол), карбонатные соединения. </w:t>
      </w:r>
      <w:r w:rsidRPr="009A664E">
        <w:rPr>
          <w:rFonts w:ascii="Times New Roman" w:hAnsi="Times New Roman" w:cs="Times New Roman"/>
          <w:sz w:val="24"/>
          <w:szCs w:val="24"/>
        </w:rPr>
        <w:footnoteReference w:customMarkFollows="1" w:id="22"/>
        <w:t>3</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Повышение стойкости колбасных изделий и др. мясопродуктов при копчении основано на консервирующем, бактерицидном действии высококипящих кислот и фенолов, высушивании продуктов, дублении белковых веществ, а также воздействия высокой температуры (горячее копчение).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Копчение понижает бактериальное обсеменение, особенно на поверхности продукта, и препятствует окислению жира. Выжигание бактерий зависит от густоты дыма и температуры; колебания во влажности воздуха оказывает незначительное действие. Установлено, что при более высокой температуре отмирание микробов протекает с большей скоростью.</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 xml:space="preserve">Помимо консервирующего действия дыма, стойкость при хранении копчёных мясных продуктов достигается тем, что отнимается часть воды.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Изменение мясопродуктов в процессе копчения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В процессе копчения происходит реакция между функциональными группами белков и отдельными составными частями дыма. О взаимодействии компонентов дыма с составными частями мяса свидетельствует образование в процессе копчения новых веществ, влияющих на вкус и аромат копчёных мясопродуктов. Кроме тех летучих веществ, которые содержатся в дыме, из колбасных изделий выделяется аммиак, сероводород и метиламин. В процессе копчения в мясопродуктах накапливаются фенолы и альдегиды, которые накапливаются интенсивно в первые 24 часа и обладают антиокислительными действиями. </w:t>
      </w:r>
      <w:r w:rsidRPr="009A664E">
        <w:rPr>
          <w:rFonts w:ascii="Times New Roman" w:hAnsi="Times New Roman" w:cs="Times New Roman"/>
          <w:sz w:val="24"/>
          <w:szCs w:val="24"/>
        </w:rPr>
        <w:footnoteReference w:customMarkFollows="1" w:id="23"/>
        <w:t>6</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Влияние разных пород дров на качество копчёной колбасы очень велико, как в отношении накопления фенолов, так и в отношении запаха и вкуса.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Наличие в дыме бензпирена, который способствует развитию онкологических заболеваний привело к применению коптильных препаратов для бездымного копчения.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ВНИИМПом разработаны коптильные препараты ВНИИМП и ВНИИМП – 1, которые изготовлены из чистых химических соединений. Технология применения препарата очень проста, их добавляют в куттер или мешалку в определённой пропорции. что облегчает механтзацию и автоматизацию термической обработки колбасных изделий и способствует созданию поточных механизированных линий.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При использовании коптильных препаратов термическая обработка варёных колбас практически не отличается от действуущей с применением дыма. Очень широко в настоящее время применяется коптильная жидкость МИНХ. Продукты после этого подвергают обычной тепловой обработке: варёные и полукопчёные колбасы, сосиски. </w:t>
      </w:r>
      <w:r w:rsidRPr="009A664E">
        <w:rPr>
          <w:rFonts w:ascii="Times New Roman" w:hAnsi="Times New Roman" w:cs="Times New Roman"/>
          <w:sz w:val="24"/>
          <w:szCs w:val="24"/>
        </w:rPr>
        <w:footnoteReference w:customMarkFollows="1" w:id="24"/>
        <w:t>2</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3 Методы тепловой обработки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Тепловая обработка производится с целью доведения сырого мясопродукта до состояния, при котором его можно употреблять в пищу без дополнительного нагревания. а также для повышения его стойкости при хранении. В результате физико – химических изменений, происходящих в процессе тепловой обработки, мясопродукты приобретают специфический вкус, запах, цвет и консистенцию. Тепловую обработку осуществляют разными способами: бланширование, варку, жарение, запекание.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Варку продуктов осуществляют в воде, бульоне, молоке, атмосфере насыщенного пара или влажного воздуха.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Под жарением и запеканием понимают нагревание продукта в атмосфере нагретого воздуха без добавления воды или другой жидкости, содержащей воду (бульон, молоко, соус).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колбасном производстве основным методом тепловой обработки является варка. Жарение применяют при изготовлении украинской жареной колбасы.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При тепловой обработке уничтожается большинство вегетативных форм микроорганизмов, 99% микробов. </w:t>
      </w:r>
      <w:r w:rsidRPr="009A664E">
        <w:rPr>
          <w:rFonts w:ascii="Times New Roman" w:hAnsi="Times New Roman" w:cs="Times New Roman"/>
          <w:sz w:val="24"/>
          <w:szCs w:val="24"/>
        </w:rPr>
        <w:footnoteReference w:customMarkFollows="1" w:id="25"/>
        <w:t>6</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Сушка колбасных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Сушка – обезвоживание колбасных изделий испарением воды, что повышает их стойкость при хранении. Сохранность колбасных изделий находится в прямой зависимости от степени обезвоживания продукта. </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З развитием применения холода этот способ повышения стойкости колбасных изделий теряет своё первоначальное значение, однако потребность в относительно сухих колбасных изделиях ещё достаточно велика. Это объясняется прежде всего их вкусовыми достоинствами и отсутствием возможности в отдельных случаях использовать холод. Преимущество сушки – существенное уменьшение массы и объёма изделий. Нежирное мясо, содержащее примерно 25% сухих веществ и 75% воды, при полном высушивании его потеряет около 75% исходного объёма.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 Однако обезвоживание в любых условиях не может служить причиной гибели микроорганизмов. интенсивное отмирание микроорганизмов наблюдается при хранении колбасного фарша, высушенного до содержания влаги 25%, под вакуумом в герметической консервной банке. В </w:t>
      </w:r>
      <w:r w:rsidRPr="009A664E">
        <w:rPr>
          <w:rFonts w:ascii="Times New Roman" w:hAnsi="Times New Roman" w:cs="Times New Roman"/>
          <w:sz w:val="24"/>
          <w:szCs w:val="24"/>
        </w:rPr>
        <w:lastRenderedPageBreak/>
        <w:t xml:space="preserve">колбасном производстве сушке всегда предшествует посол и копчение или один посол. По мере обезвоживания колбасы скорость сушки уменьшается. </w:t>
      </w:r>
      <w:r w:rsidRPr="009A664E">
        <w:rPr>
          <w:rFonts w:ascii="Times New Roman" w:hAnsi="Times New Roman" w:cs="Times New Roman"/>
          <w:sz w:val="24"/>
          <w:szCs w:val="24"/>
        </w:rPr>
        <w:footnoteReference w:customMarkFollows="1" w:id="26"/>
        <w:t>6</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Санитарные и технологические требования к сырью, используемому в колбасном производстве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Сырье для производства колбасных изделий должно быть доброкачественным и по своим кондициям обеспечивать выпуск готового продукта, соответствующего требованиям стандартов или технических условий.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Мясное сырье является основным видом сырья для колбас. Допускается только признанное пригодным к использованию на пищевые цели в соответствии с требованиями действующих "Правил осмотра убойных животных и ветеринарно-санитарной экспертизы мяса и мясных продуктов". Перед выгрузкой сырья, поступившего с других предприятий (хозяйств), тщательно проверяют сопроводительные документы (ветеринарное свидетельство формы 2 и удостоверение о качестве, сертификат), в которых указывается санитарное благополучие, количество и качество доставленного мяса или субпродуктов. В случае доставки свинины без указаний о результатах трихинеллоскопии проверяют на трихинеллез всю партию мяса. После ознакомления с документацией специалисты колбасного цеха (ветврач и технолог) осматривают всю партию поступившего сырья на свежесть, наличие загрязнений и патологических изменений в тканях. Результаты контроля поступившей документации и осмотра сырья регистрируются в специальном журнале.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колбасное производство не допускают плохо зачищенное, загрязненное мясо с признаками ослизнения и заплесневения, а также мясо с несвойственными ему цветом, запахом и консистенцией.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производстве вареных колбас, сосисок и сарделек, мясных хлебов используют говядину, свинину в парном, остывшем, охлажденном и замороженном состоянии; баранину и телятину - в остывшем, охлажденном и замороженном виде. Для выработки вареных колбасных изделий разрешается использовать условно-годное мясо (при отсутствии в нем сальмонелл) при некоторых инфекционных заболеваниях (рожа, чума свиней, болезнь Ауески, пастереллез, листериоз, отечная болезнь, болезнь Тешена и т.п.). Использование мяса хряков допускается в вареные колбасные изделия низших сортов (как добавка). Сырокопченые колбасы изготавливаются из говядины, свинины, баранины в охлажденном и замороженном виде. Нельзя использовать мясо, замороженное более одного раза и заметно изменившее цвет на поверхности, а также замороженное мясо, хранившееся свыше определенного срока, шпик с измененным цветом (пожелтевший) и другими признаками недоброкачественности.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изготовления варено-копченых (полукопченых) колбас используют охлажденную и замороженную говядину, свинину, баранину. Запрещается использовать в тех же случаях, что и для производства сырокопченых колбас.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выработке из свинины вареных, сырокопченых, копчено-запеченных продуктов используют охлажденное сырье. Не разрешается применять мясо тощих животных и хряков, кроме того, для изготовления вареных продуктов из свинины - свиные головы, замороженные более одного раза, а запеченных и вареных - мясо взрослых животных с грубой мышечной тканью.</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Свинину в колбасном производстве применяют, как с наличием жира, так и мало содержащую его (жирную, полужирную, нежирную). Свинина служит или как дополнение к говядине или как основная составная часть фарша.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Говядина обладает влагосвязывающей способностью, что очень важно для получения надлежащей структуры колбасного фарша. Влагосвязывающая способность выше в мясе, содержащем больше мышечной ткани. С увеличением содержания жира вяжущая способность говядины понижается.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Наиболее приемлемая для колбасного производства говядина, содержащая не менее 20 % белков и не более 4-5 % жира, поэтому в качестве сырья для колбасы лучше использовать нежирное мясо низкой категории упитанности. Для полукопченных и копченых колбас лучше использовать говядину от взрослого скота, для сосисок, сарделек - мясо молодых животных.</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соответствии с действующей рецептурой используют также конину, мясо кроликов и птицы, оленину, мясо промысловых животных.</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Ж и р ы добавляют с целью повышения калорийности продукта, для придания ему нежности и вкуса. Для выработки колбасных изделий применяют главным образом низкоплавкие жиры с </w:t>
      </w:r>
      <w:r w:rsidRPr="009A664E">
        <w:rPr>
          <w:rFonts w:ascii="Times New Roman" w:hAnsi="Times New Roman" w:cs="Times New Roman"/>
          <w:sz w:val="24"/>
          <w:szCs w:val="24"/>
        </w:rPr>
        <w:lastRenderedPageBreak/>
        <w:t>преобладанием в их составе ненасыщенных жирных кислот. К таким жирам относятся свиной шпик, а также курдючный жир овец. Жир применяют в виде кусочков различной формы и величины, он должен быть свежим и доброкачественным. Шпик подразделяют на твердый, снятый с хребта и верхней части лопаток и окороков, полутвердый с боков и грудины и мягкий с пашины. При изготовлении ливерных колбас, сосисок, сарделек используют внутренние жиры в топленом виде.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Перед поступлением в сырьевое отделение колбасного цеха сырье контролируют на свежесть по следующим показателям: внешний вид, цвет, консистенция, запах мышечной ткани на поверхности и на разрезе (особенно на месте соединения с костями), состояние костного мозга, суставов и сухожилий. При подозрении на несвежесть сырья делают пробу варкой для определения качества бульона и направляют материал для лабораторных исследований.</w:t>
      </w:r>
    </w:p>
    <w:p w:rsidR="008B5CB2" w:rsidRPr="009A664E" w:rsidRDefault="008B5CB2" w:rsidP="002475D3">
      <w:pPr>
        <w:spacing w:after="0" w:line="240" w:lineRule="auto"/>
        <w:ind w:firstLine="709"/>
        <w:jc w:val="both"/>
        <w:rPr>
          <w:rFonts w:ascii="Times New Roman" w:hAnsi="Times New Roman" w:cs="Times New Roman"/>
          <w:sz w:val="24"/>
          <w:szCs w:val="24"/>
        </w:rPr>
      </w:pPr>
    </w:p>
    <w:p w:rsidR="00DA3AA2" w:rsidRPr="009A664E" w:rsidRDefault="00341427"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2.5</w:t>
      </w:r>
      <w:r w:rsidR="002475D3" w:rsidRPr="009A664E">
        <w:rPr>
          <w:rFonts w:ascii="Times New Roman" w:hAnsi="Times New Roman" w:cs="Times New Roman"/>
          <w:sz w:val="24"/>
          <w:szCs w:val="24"/>
        </w:rPr>
        <w:t xml:space="preserve"> </w:t>
      </w:r>
      <w:r w:rsidR="00DA3AA2" w:rsidRPr="009A664E">
        <w:rPr>
          <w:rFonts w:ascii="Times New Roman" w:hAnsi="Times New Roman" w:cs="Times New Roman"/>
          <w:sz w:val="24"/>
          <w:szCs w:val="24"/>
        </w:rPr>
        <w:t>Ветеринарно-санитарный контроль технологических процессов производства колбасных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Контроль технологических процессов на всех этапах изготовления колбасных изделий имеет большое санитарно-гигиеническое значение. Процесс производства (см. схемы) начинают с подготовки сырья, включающий разделку туш, обвалку, жиловку и посол мяса. К сырью предъявляют высокие требования, поскольку оно является одним из источников микробного обсеменения колбасного фарша и влияет на остаточное количество микробных клеток в готовых колбасных изделиях.</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Нельзя допускать к переработке в общих производственных помещениях колбасного цеха мясо, разрешенное ветеринарным надзором к использованию с ограничениями. Если такое мясо направляют на выработку вареных или варено-копченых колбас, то процесс производства должен быть организован в обособленных помещениях или в отдельную смену при обязательном контроле со стороны ветеринарного врача.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Разделку (разрезание) туш на части или отруба производят в зависимости от производственного назначения: для обвалки, изготовления полуфабрикатов или копченостей. Разделку производят на подвесных путях ножом, разрубку топором или секачем допускать нельзя, ибо кусочки кости могут попасть в мясо, а затем в колбасный фарш.</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разделке говядины от каждой полутуши вначале отделяют вырезку (малую поясничную мышцу) отдельным сплошным куском без надрезов. Она имеет отличные кулинарные свойства и ее целесообразно использовать в общественном питании или как товарное мясо. Затем удаляют лопатку, отрезают шейную часть, а потом грудинку. Отделяют спинно-реберную часть (коробку) и заканчивают операцию отделением поясничной (филейной) и крестцовой частей.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разделке свиной полутуши от нее отделяют щековину, затем лопаточную часть, грудинку, спинную часть (корейку), поясничную часть с пашиной и окорок. Грудинку, корейку, окорок, лопатку можно использовать для изготовления копченостей и ветчинных изделий. Подкожный жир (шпик) применяют при выработке колбас или же после посолки (иногда копчения) реализуют как готовый продукт.</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Бараньи туши перед обвалкой не разделывают.</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Обвалку - отделение мышечной и жировой тканей от костей - производят в помещениях с температурой воздуха до + 120С. Операции проводят вручную (срезание мяса ножом) или используют специальные установки (дробление и центрифугирование, прессование под высоким давлением). При обвалке нельзя допускать накопления обработанного сырья, так как поверхность разреза мышечной ткани представляет собой хорошую питательную среду для развития микрофлоры. Если в период обвалки в глубоких частях ткани обнаруживают патологические изменения (кровоизлияния, абсцессы, опухоли и др.), пораженные участки удаляют, мясо подвергают зачистке и ветврач дает заключение, как поступить с данной тушей. Отделенное от костей мясо жилуют.</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Жиловкой называют процесс удаления из мышечной ткани сухожилий, хрящей жира, мелких косточек, крупных нервных стволов и кровеносных сосудов, которые снижают качество и пищевую ценность колбасных изделий, так как плохо поддаются технической обработке (измельчению) и плохо развариваются при варке, трудно разжевываются и плохо усваиваются организмом. Они хорошо развариваются при более высокой температуре, поэтому используются при изготовлении студней и зельцев.</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Жиловку обычно производят вручную специальными ножами. При этом мышечную ткань каждой части разрезают по линии соединения на отдельные мускулы. Конец мускула поддерживают левой рукой и мускульную ткань отделяют от соединительной, при этом мясо нарезают на куски массой 400-500 г.</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Качество проведения жиловки в значительной степени определяет качество колбасных изделий. При наличии в кусках мяса сухожилий, фасций, тугоплавкого говяжьего жира ухудшается рисунок колбас на разрезе и снижается их качество.</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обнаружении патологических изменений, загрязнений и посторонних веществ мышечная ткань на дальнейшую технологическую переработку не направляется. Не допускается накопление в цехах жилованного сырья в связи с тем, что во время жиловки и после ее окончания имеется большой контакт мяса с оборудованием, инвентарем и другими предметами, и создаются благоприятные условия для развития микроорганизмов. Поэтому жилованное мясо быстро передается на посол в охлажденные помещения. Это связано с тем, что обычно мышечная ткань при ее целостности представляет собой значительное препятствие для внедрения микробов с поверхности мясной туши в толщу мышечной ткани. Но в процессе разделки туш, обвалке и жиловке мяса мышечная ткань обнажается и измельчается, вследствие чего увеличивается площадь ее соприкосновения с внешней средой и неизбежно попадание в мясо различных сапрофитных и условно-патогенных, а иногда и патогенных микроорганизмов. Микроорганизмы попадают в мясо через руки рабочих, спецодежду, инструменты, обвалочные столы, инвентарь, тару, воздух производственных помещений. Происходит также перераспределение микроорганизмов на поверхности туши, на обнажаемые при разрезе новые (поверхностные) участки мышечной ткани. Степень обсеменения мяса зависит от величины кусков, на которые разделяется туша: чем больше отношение поверхности к объему куска (т.е. меньше его величина), тем больше степень обсеменения микроорганизмами. В целях максимального снижения степени микробного обсеменения сырья необходимо, чтобы процесс подготовки был кратковременным (не более 45 мин.) и проводился при пониженной температуре производственных помещений. Кроме того следует строго соблюдать санитарно-гигиенический режим производства (санитарную обработку помещений, обвалочных столов, инструментов, тары, спецодежды, соблюдение рабочими правил личной гигиены).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Жилованное мясо сортируют: на говядину высшего сорта - без жира и соединительной ткани; первого - соединительной ткани и жира не более 6%; второго- соединительной ткани и жира не более 20 %; на свинину нежирную - жира не более 10%, полужирную - жира от 30 до 50%, жирную - жира более 50%. Высшие сорта мяса используются для производства сыро-копченых колбасных изделий, а низшие - для вареных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Обязательной является жиловка всех видов субпродуктов. В процессе ее удаляют соединительную ткань, жир и несъедобные части. Полученную при жиловке жировую ткань перетапливают на пищевой жир.</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учета сырья в колбасном производстве и контроля за правильностью технологического процесса, полученное после обвалки и жиловки мясо сопоставляют с установленными нормами выходов.</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Посол мяса является важнейшей производственной операцией при подготовке сырья для дальнейшей переработки; он обеспечивает аромат, вкус и цвет мяса, повышает его клейкость, более плотную консистенцию, увеличивает способность поглощать воду. Посол способствует образованию монолитности, вязкости и прочности консистенции фарша в готовом продукте.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Перед посолом жилованное мясо измельчают (первое измельчение) на волчке до получения кусочков величиной не более 25 мм. Измельченное мясо лучше просаливается. Для посола на каждые 100 кг жилованного мяса ориентировочно берут в среднем 3 кг поваренной соли, 7,5 г нитрита натрия и 100 г сахара. Точные дозировки указываются в рецептуре по выработке отдельных видов колбасных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После добавления посолочной смеси измельченное мясо хорошо перемешивают в мешалке. При отсутствии мешалки можно перемешивать вручную, но такой способ дает худший результат, так как не обеспечивается равномерное распределение посолочной смеси.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Подсоленное мясо помещают в камеру, где поддерживают температуру 2-40С. Срок посола охлажденного мяса 48-72 часа. Мясо для сырокопченых колбас солят обычно в кусках 300-400 г и выдерживают в посолочной камере до 5-7 суток.</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При посоле мяса соль оказывает бактериостатическое и незначительное бактерицидное действие на микробные клетки. Несмотря на это, содержание микроорганизмов в мясе при посоле увеличивается. Это происходит в основном за счет психрофилов. Состояние мяса перед посолом оказывает воздействие на степень микробного загрязнения сырья. Чем больше содержание микроорганизмов в сырье перед посолом, тем оно будет выше после его окончания. Следует отметить, что посолом мяса невозможно предотвратить появление нежелательного вкуса и запаха в колбасных изделиях, приготовленных из сырья с признаками порчи. Нарушение температурных режимов в посолочных помещениях приводит к ухудшению санитарных показателей сырья и даже к появлению признаков его порчи.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посолочном отделении должны быть журналы, в которых мастером цеха отмечаются даты посола, температура сырья перед посолом, указывается рецептура посолочных растворов и смеси. Для контроля за сроком выдержки мяса в посоле используют бирки с указанием даты посола и вида колбас, для контроля которых предназначается сырье.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Механическая обработка мяса при изготовлении колбас включает следующие процессы: измельчение, перемешивание, формовку и осадку колбасных батонов.</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Измельчение (второе) мяса после посола проводят для получения более нежной консистенции колбасного фарша и лучшей его усвояемости. Оно обеспечивает однородность структуры, вязкость и влагоудерживающую способность фарша. Применяемое для этих целей оборудование, условия и режим измельчения влияют на такие показатели качества фарша, как структура и консистенция, наличие или отсутствие бульонных жировых отеков, вкус готового продукта. При измельчении необходимо достигнуть не только требуемой степени измельчения сырья, но и связывания им количество воды, чем обеспечивается получение продукта высокого качества с максимальным выходом при стандартном содержании влаги.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Измельчение мяса в специальных колбасных цехах проводят с помощью различных машин, основная из которых - волчок, а в домашних условиях - мясорубки.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Мясо поступает в волчок через загрузочную чашу, из которой червяком оно проталкивается через режущий механизм (ножи или решетки), расположенный в рабочей камере, а затем выходит наружу в измельченном виде.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выработке варенных и ливерных колбас, сосисок и сарделек мясо, измельченное на волчке, подвергают обработке на куттере. Это машина, оборудованная серповидными ножами, вращающимися с большой скоростью. При движении ножи рассекают и перемешивают мясо, находящееся в чаше куттера, которая вращается в горизонтальной плоскости. В результате куттерования (5-8 мин), повышается вязкость фарша, улучшается его структура, значительно увеличивается поверхность соприкосновения мышечной ткани с влагой. Куттерованное мясо поглощает до 30% добавочной влаги.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Следует иметь в виду, что при куттеровании может произойти перегревание фарша (до 15-220С ) и образование водно-жировой эмульсии. Перегрев приводит к быстрому размножению микробов и порче мяса, а образовавшаяся эмульсия - к закисанию фарша или образованию бульонных отеков при обжарке колбасы. Поэтому, при контроле процесса обработки фарша нужно следить, чтобы во время вторичного измельчения на куттерах (равно и на других установках: эмульсикаторах, коллоидных мельницах и т.п.) температура его не превышала 8-100С. Для предотвращения нагревания измельчаемого мяса в измельчитель добавляют пищевой мелкодробленый лед, получаемый с помощью льдогенераторов. Температура фарша в конце куттерования не должна превышать 180С. Нужно учесть, что лед, добавляемый в фарш, и вода, используемая при изготовлении вареных колбас, должны отвечать санитарным требованиям. Отклонения от этих требований сопровождаются увеличением микробного загрязнения вырабатываемой продукции.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В процессе изготовления фаршей происходит их аэрация. Часть кислорода находится в виде достаточно крупных и видимых невооруженным глазом пузырьков, однако большая его часть присутствует в виде микроскопических пузырей. Аэрация фарша при измельчении неблагоприятно влияет на цвет, вкус и консистенцию колбас. Кислород воздуха, реагируя с пигментами мяса, вызывает образование серого или зеленого окрашивания вокруг воздушных пор. Наличие кислорода в продукте способствует росту бактерий, дрожжей, плесеней, приводящих к порче мясопродуктов. Воздух вызывает образование пористостей изделий или воздушных пустот - "фонарей". Иногда эти </w:t>
      </w:r>
      <w:r w:rsidRPr="009A664E">
        <w:rPr>
          <w:rFonts w:ascii="Times New Roman" w:hAnsi="Times New Roman" w:cs="Times New Roman"/>
          <w:sz w:val="24"/>
          <w:szCs w:val="24"/>
        </w:rPr>
        <w:lastRenderedPageBreak/>
        <w:t>"фонари" заполняются жидкостью (бульоном). Пороки легче устранить применением вакуумных установок.</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Шпик при выработке колбас применяют в виде прямоугольных кусочков (кубиков). Использование кубиков шпика различной формы и величины является одним из отличительных признаков колбасных изделий разных наименований и сортов. Перед измельчением (крошкой) шпик охлаждают до -10С, что обеспечивает получение кубиков правильной формы. Крошку шпика производят на специальной машине - шпикорезке, а при ее отсутствии вручную.</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Составляют фарш для каждого вида и сорта колбас по рецептуре, приведенной в соответствующем стандарте или технических условиях. Рецептура устанавливает точное количественное соотношение частей фарша.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Измельченное мясное сырье смешивают со шпиком, специями и раствором нитрита натрия, если его не добавляют при посоле и куттеровании мяса, и перемешиваю т для получения однородной фаршевой массы.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Шприцеавание (формов а) фарша в колбасные оболочки проводится для придания колбасным изделиям формы и защиты содержимого батона от загрязнения, воздействия микроорганизмов и потери влаги.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Обычно фарш в оболочки набивают специальными машинами - шприцами, которые выдавливают его из цилиндра в трубку при помощи поршня.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Заполнение фаршем колбасных оболочек должно выполняться без промедления после его изготовления, накопление фарша перед подачей в шприц, задержка процесса формовки создают благоприятные условия для развития микрофлоры и увеличения содержания микроорганизмов в сырье. При набивке колбасных батонов возможно дальнейшее обсеменение фарша микрофлорой. Одним из источников этого обсеменения является оборудование, в первую очередь загрязненные шприцы и колбасная оболочка. Для снижения микробного загрязнения следует вести тщательную санитарную обработку шприцов и подвергать очистке и промывке оболочки.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зависимости от вида колбасы регулируют плотность набивки. Наиболее плотно набивают (шприцуют) фарш твердокопченых колбас. Менее плотно шприцуют вареные колбасы, фарш которых содержит много влаги.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Оболочки, наполненные фаршем, перевязывают шпагатом. Вязка придает колбасному батону прочность и позволяет подвешивать его. Вяжут колбасы вручную в несколько приемов. Вначале перевязывают открытый конец батона, затем делают петлю, за которую будут подвешивать батон на палку, после чего перевязывают батон. Различные виды колбасных изделий вяжут по разным схемам, что является отличительным признаком колбас разнообразных наименований. После вязки делают штриковку (прокалывание оболочки) в местах скопления воздуха ("фонари").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После вязки колбасные батоны необходимо быстро навесить на палки, так как их задержка на рабочем столе может привести к порче фарша. Во избежание белых пятен ("слипов") навешанные батоны не должны соприкасаться друг с другом.</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Осадка сырых колбас - выдержка колбасных батонов в подвешенном состоянии перед термической обработкой в течение установленного времени для уплотнения, созревание фарша и подсушки оболочки. Срок осадки колеблется от 2 часов до 7 суток. Осадку полукопченых колбас производят при 80С в течение 2-4 часов, варено-копченых - 1-2 суток, сырокопченых - 5-7 суток при 2-40С и относительной влажности воздуха 85-90% в висячем положении (батоны не должны соприкасаться). При повышении температуры в помещении, где производят осадку, особенно в неохлажденных помещениях, возникает возможность развития и токсинообразования клостридий и других микроорганизмов, а также развитие различной мезофильной микрофлоры и закисания фарша. Если в колбасном цехе невозможно обеспечить указанные температурные условия для осадки сырокопченых колбас, то следует отказаться от их выработки.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Термическая обработка (кроме сыровяленых и сырокопченых) завершает процесс производства колбасных изделий и продукт доводится до кулинарной готовности и употребления в пищу без дополнительного нагревания.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Температурной обработкой достигается: уничтожение микроорганизмов; коагуляция белков при температуре 68-720С; образование на вареных колбасных изделиях корочки подсыхания, которая препятствует проникновению микроорганизмов и влаги; стерилизация натуральной кишечной оболочки; пропитывание изделий продуктами сухой перегонки дерева, что повышает </w:t>
      </w:r>
      <w:r w:rsidRPr="009A664E">
        <w:rPr>
          <w:rFonts w:ascii="Times New Roman" w:hAnsi="Times New Roman" w:cs="Times New Roman"/>
          <w:sz w:val="24"/>
          <w:szCs w:val="24"/>
        </w:rPr>
        <w:lastRenderedPageBreak/>
        <w:t>стойкость и улучшает вкус колбас; уменьшение влаги, что обеспечивает длительность хранения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Термическая обработка включает несколько процессов: обжарку, варку, охлаждение, копчение.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Обжарка - горячее копчение колбасных батонов, этому процессу подвергаются вареные, полукопченые и варено-копченые изделия. Обработка горячими дымовыми газами придает продукту хороший товарный вид и некоторое дубление белковой оболочки. При этом коагулирует коллаген оболочки, благодаря чему она становится прочной, негигроскопичной и более устойчивой к воздействию микроорганизмов; оболочка стерилизуется, устраняется ее специфический запах. Колбасы приобретают легкий запах и вкус копчения, окраска фарша становится розово-красной, в результате закрепления окрашивания фарша с помощью нитрита и обработки его продуктами неполного сгорания древесины.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На мясокомбинатах обжарку проводят в специальных обжарочных камерах, в которых температура воздуха нагревается до 75-800С. Продолжительность обжарки 1-2 часа, в зависимости от диаметра батона. В батонах небольшого диаметра (3-5 см) температура в центре повышается до 40-500С, а в батонах большего диаметра (от 5 до 15 см и больше) - до 30-40 . Следовательно, в батонах большего диаметра создаются условия,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благоприятные для развития и увеличения микроорганизмов в глубине фарша. В связи с этим очень важно соблюдать и постоянно контролировать сроки обжарки. Увеличение ее продолжительности сопровождается ухудшением санитарного состояния фарша, уменьшением влаги в продукте. Следует иметь в виду, что если во время обжарки температура в камере понижена, а продолжительность процесса увеличена, то окраска батонов будет бледно-серой, структура фарша станет ноздреватой (пористой) вследствие образования азота из нитрита. Перерыв между обжаркой и варкой не должен превышать 30 минут.</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Варка - тепловая обработка колбасных батонов горячей водой, паровоздушной смесью или острым паром, в результате которой получается готовый к употреблению продукт и уничтожается основное количество микроорганизмов, присутствующих в сырье.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Варке подлежат все колбасные изделия, за исключением сырокопченых колбас. Продолжительность варки зависит от диаметра батона и колеблется в пределах от 10 минут для сосисок, до двух и более часов для толстых колбас. Варку заканчивают, когда температура в толще батона достигает 68-720С.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Варка имеет решающее значение для стойкости колбас, так как при ее проведении погибает преобладающее количество микроорганизмов: все неспоровые патогенные и условно-патогенные бактерии (эшерихии, протей), большинство сапрофитных неспорообразующих микроорганизмов (кокки, молочно-кислые бактерии, дрожжи). Однако и после варки в фарше готовых вареных и варено-копченых колбас обычно содержатся споровые микроорганизмы. Тем не менее температуру и продолжительность варки колбас нельзя определять, руководствуясь только соображениями гигиенического порядка, так как при тепловой обработке происходит так же формирование монолитной упругоэластичнопластичной структуры колбасных изделий в результате денатурации и коагуляции той части белков, которые находятся в фарше в состоянии золя. Коллаген соединительной ткани (трудно переваримый белок) переходит в глютин, имеющий лучшую усвояемость.</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Дефекты структуры (рыхлость, плохая связанность) обусловлены недостаточным количеством растворимого белка.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чрезмерно высокой температуре варки может произойти разрыв оболочек или "перевар" колбас, который характеризуется сухим, рыхлым, несочным фаршем готовых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Слишком высокая температура и продолжительность варки вызывает усадку фарша, сморщивание и разрыв оболочки, оплавление шпика (образование жировых отеков), продукт получается более жестким, ухудшается консистенция колбасы.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низкой температуре или недостаточной продолжительности варки имеют место "недовар" и слишком мягкая консистенция внутри батона. фарш недоваренных колбас более темный и легко липнет к ножу.</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Чтобы не допустить недовара или перевара, необходимо следить за режимом варки и проверять температуру внутри батона.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На ряде мясокомбинатов процесс термической обработки усовершенствован посредством совмещения процессов обжарки и варки в одной комбинированной камере. Это позволяет улучшить качество колбас. После варки колбасные изделия необходимо охладить.</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Охлаждение - быстрое снижение температуры в колбасных изделиях после варки, с целью предотвращения возможной порчи, снижению потерь массы и избежания морщинистости оболочки. Колбасы охлаждают или под водным душем в течение 10 минут и больше, или чаще в помещении с температурой воздуха 10-120С в течение 10-12 часов. Процесс считается законченным после достижения температуры внутри батона +8-150 С. Охлаждение до более низкой температуры не рекомендуется, так как при попадании в более теплые помещения колбасы отпотевают в результате конденсации на их поверхности влаги. При этом оболочка колбас тускнеет, внешний вид ухудшается, создаются благоприятные условия для развития плесени.</w:t>
      </w:r>
    </w:p>
    <w:p w:rsidR="00DA3AA2" w:rsidRPr="009A664E" w:rsidRDefault="00DA3AA2" w:rsidP="002475D3">
      <w:pPr>
        <w:spacing w:after="0" w:line="240" w:lineRule="auto"/>
        <w:ind w:firstLine="709"/>
        <w:jc w:val="both"/>
        <w:rPr>
          <w:rFonts w:ascii="Times New Roman" w:hAnsi="Times New Roman" w:cs="Times New Roman"/>
          <w:sz w:val="24"/>
          <w:szCs w:val="24"/>
        </w:rPr>
      </w:pPr>
    </w:p>
    <w:p w:rsidR="00DA3AA2" w:rsidRPr="009A664E" w:rsidRDefault="00341427"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2.8</w:t>
      </w:r>
      <w:r w:rsidR="002475D3" w:rsidRPr="009A664E">
        <w:rPr>
          <w:rFonts w:ascii="Times New Roman" w:hAnsi="Times New Roman" w:cs="Times New Roman"/>
          <w:sz w:val="24"/>
          <w:szCs w:val="24"/>
        </w:rPr>
        <w:t xml:space="preserve">. </w:t>
      </w:r>
      <w:r w:rsidR="00DA3AA2" w:rsidRPr="009A664E">
        <w:rPr>
          <w:rFonts w:ascii="Times New Roman" w:hAnsi="Times New Roman" w:cs="Times New Roman"/>
          <w:sz w:val="24"/>
          <w:szCs w:val="24"/>
        </w:rPr>
        <w:t>Ветеринарно-санитарная экспертиза колбасных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Экспертиза готовых колбасных изделий предусматривает определение их доброкачественности и выяснения соответствия выпускаемой продукции требованиям действующих стандартов и технологических условий путем органолептических и лабораторных (бактериологических и техно-химических) исследований.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Бактериологические исследование проводят при обнаружении факторов использования сомнительного по доброкачественности сырья, нарушения санитарно-гигиенического режима производства или неудовлетворительных результатов органолептической оценки продукции. При этом кроме микроскопии мазков-отпечатков, определяют общее количество микробов в 1 г продукта и выявления бактерий из рода сальмонелл, протеус, бактерий группы кишечной палочки, сульфитредуцирующих клостридий и т.п.</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техно-химическом исследовании контролируются показатели массовой доли влаги, белка и жира, поваренной соли, нитрита, крахмала и т.п. Исследования проводятся изготовителем периодически, но не реже одного раза в декаду, а также по требованию контролирующей организации или потребителя.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Остаточную активность кислой фосфатазы определяют при разногласиях в оценке готовности продукции.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экспертизе органолептическим исследованиям подвергается каждая партия колбасных изделий.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Под партией понимают любое количество колбасных изделий одного вида, сорта, наименования, выработанных в течение одной смены, при соблюдении одного и того же технологического режима производства.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Исследования ( согласно ГОСТ 9792-73: Колбасные изделия... Правила приемки и методы отбора проб) начинают внешним осмотром продуктов. Контролю подвергают не менее 10% всего количества продуктов от партии. Затем для дальнейших испытаний проводят отбор единиц продукции, подвергнутой внешнему осмотру в следующем количестве: от изделий в оболочке массой более 2 кг отбирают две единицы продукции для всех видов испытаний; от изделий в оболочке менее 2 кг отбирают две единицы (батоны) для каждого вида испытаний; от изделий без оболочки (мясной хлеб и др.) отбирают не менее трех единиц для каждого вида испытаний. При получении неудовлетворительных результатов испытания по какому-либо показателю проводят повторный отбор удвоенного количества единиц продукции.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Из отобранных единиц продукции берут разовые пробы в отдельности для органолептического, химического и бактериологического исследований, отрезая их от продукта в поперечном направлении на расстоянии не менее 5 см от края. Масса одной разовой пробы должна быть: для определения органолептических показателей - 400-500 г, для химического и бактериологического анализов - до 200-250 г.</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Из двух разовых проб от разных единиц продукции составляют общие пробы соответственно массой 800-1000 г для органолептических исследований и 400-500г - для химических.</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исследовании целого продукта определяют: внешний вид, цвет, и состояние поверхности (наличие плесени, ослизнение, наплывы и др.), запах (аромат), консистенцию (надавливанием пальцами или шпателем).</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Определение показателей качества разрезанного продукта проводят в следующей последовательности: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 внешний вид (структуру и распределение ингредиентов), цвет определяют визуально на только что сделанном продольном и поперечном разрезах колбас;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запах ( аромат), вкус и сочность определяют опробованием продуктов сразу же после того, как их нарежут ломтиками, и определяют отсутствие или наличие постороннего запаха, привкуса, степень выраженности аромата пряностей и копчения, соленость;</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консистенцию продукта определяют надавливанием, разрезанием, разжевыванием. При этом устанавливают: плотность, рыхлость, нежность, жесткость, крошливость, однородность.</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Наличие липкости и ослизнения устанавливают прикосновением пальцев к продукту. Запах в глубине продукта определяют после разреза оболочки, поверхностного слоя и быстрого разламывания колбасных изделий. Запах целых неразрезанных изделий определяют по запаху только что вынутой из толщи продукта специальной деревянной или металлической спицы или иглы. Вкус и запах сосисок и сарделек устанавливают в разогретом состоянии, для чего их целиком опускают в кипящую воду и нагревают до 60-700С внутри продукта Консистенцию определяют легким надавливанием на свежий разрез батона. Крошливость фарша можно определить осторожным разламыванием среза колбасы. Цвет фарша и шпика оценивают со стороны оболочки после ее снятия с половины батона и на разрезе. Для исследования на вкус колбасы режут на ломтики толщиной 3-4 мм - вареные; 2-3 мм - полукопченые; 1,5-2 мм - сырокопченые; и 5 мм - ливерные.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Доброкачественные колбасные изделия должны удовлетворять следующим требованиям:</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Внешний вид. Поверхность батонов должна быть чистой, без повреждений, пятен, слипов, наплывов фарша, плесени, слизи. Оболочка сухая, крепкая, эластичная, плотно прилегает к фаршу (за исключением целлофановой оболочки). На оболочке сырокопченых колбас допускается белый сухой налет плесени, не проникший через оболочку в колбасный фарш.</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Консистенция батонов ливерных, кровяных колбас мажущаяся; вареных и полукопченых - не рыхлая, упругая, плотная; сырокопченых - плотная.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Цвет батонов на разрезе однородный, соответствующий окраске каждого вида колбас. Фарш монолитный, без серых пятен и равномерно перемешанный с кусочками шпика. Шпик белого цвета с розовым оттенком (в колбасах 1 сорта допускается до 10% пожелтевшего, 2 сорта - до 15%), края шпика не оплавлены, кусочки, в зависимости от рецептуры, имеют кубическую или призматическую форму и установленные размеры.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Запах и вкус. Вареные колбасы должны иметь ароматный запах пряностей, вкус приятный, в меру соленый без признаков затхлости, кисловатости, постороннего привкуса и запаха;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Полукопченые и копченые колбасы - ароматный запах копчения, пряностей. Колбаса должна быть достаточно проварена.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Содержание влаги. Колбасные изделия различных видов и сортов в зависимости от рецептуры содержат неодинаковое, но строго регламентированное количество воды: вареные колбасы - 60-78%, варено-копченые - 38-43%, сырокопченые - 25-30%.</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Содержание соли. В зависимости от рецептуры различные колбасные изделия должны содержать следующее количество соли: вареные колбасы - 2,2-2,5%, варено-копченые - 5%, сырокопченые колбасы - 3-6%.</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Содержание крахмала. Если крахмал допускается рецептурой, он не должен превышать 2-5%.</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Содержание нитрита. В 100г продукта должно быть не выше 3-5 мг нитрита.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каждого вида и сорта колбасных изделий предусматривают определенные формы и размеры батонов, вид кишечной оболочки и систему перевязки батонов шпагатом.</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Встречающиеся при ветсанэкспертизе свежей готовой продукции отклонения от этих требований не получают положительной ветеринарно-санитарной и товароведческой оценки.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Не допускаются для реализации колбасы вареные: имеющие загрязнения, плесень или слизь на оболочке; с лопнувшими или поломанными батонами; с рыхлым, разлезающимся фаршем; с наплывами фарша над оболочкой ( нарушающими целостность батона) длиной более 3 см или слипами на колбасах первого сорта длиной более 5 см, более 10 см - для второго сорта, а для колбас длиной менее 30 см размер слипов соответственно уменьшается на половину; с наличием серых пятен и крупных пустот, бледно-серые или недоваренные; с наличием бульонно-жировых отеков для колбас высшего сорта более 2 см, для первых сортов - более 5 см; с наличием в фарше желтого шпика для колбас высших сортов и более 10% для колбас первых сортов.</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Не допускаются к реализации копченые и полукопченые колбасы: имеющие загрязнения, слизь и плесень на оболочке; с большими наплывами фарша над оболочкой; с поломанными, </w:t>
      </w:r>
      <w:r w:rsidRPr="009A664E">
        <w:rPr>
          <w:rFonts w:ascii="Times New Roman" w:hAnsi="Times New Roman" w:cs="Times New Roman"/>
          <w:sz w:val="24"/>
          <w:szCs w:val="24"/>
        </w:rPr>
        <w:lastRenderedPageBreak/>
        <w:t>деформированными или уродливой формы батонами; с отеками жира по длине батона более 3-4 см; с сильно оплавленным шпиком или серым неокрашенным фаршем; с рыхлым, разлезающимся фаршем и лопнувшей оболочкой; с большими пустотами в фарше; с наличием в фарше кусочков желтого шпика для колбас высших сортов, а в колбасах вторых сортов - не более 10%; имеющие уплотнение наружного слоя (закалка) более 3мм (для сырокопченых колбас).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Отмеченные отклонения от требований возникают, в основном, при нарушении технологических режимов изготовления колбасных изделий - производственные пороки. Так, деформированные или раздавленные кусочки шпика могут явиться следствием неправильной подготовки и нарезки шпика (например, неохлажденного).</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Перегрев фарша при куттеровании может привести к образованию водно-жировой эмульсии, которая приводит к появлению бульонных отеков при обжарке колбас. Неравномерная аэрация мясного фарша при изготовлении и перемешивании или недостаточная герметичность шприцов при наполнении батонов приводит к образованию воздушных пустот - "фонари", иногда заполненных жидкостью ( бульоном ). В результате реакции кислорода воздуха с пигментами мяса вокруг воздушных пузырей изменяется цвет мяса до серого или зеленого окрашивания. Наличие мелких пузырьков воздуха в фарше и скопление в нем бульона приводит к пористости фарша.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Слишком тугое шприцевание фарша приводит к разрыву оболочки во время варки, недостаточно плотное - к появлению морщинистости. Если батоны, навешенные на палки, соприкасаются друг с другом, то в местах соприкосновения появляются "слипы", т.е. участки поверхности, плохо обрабатываемые дымовыми газами при последующей обжарке.</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Если во время обжарки температура в камере понижена, а продолжительность процесса увеличена разлагается нитрит с образованием азота, вследствие чего в фарше образуются серые неокрашенные участки (бледно-серая окраска батонов, а структура фарша может становиться ноздреватой (пористой).Серые пятна могут образоваться и при плохом перемешивании фарша.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температуре обжарки выше 1100С в нижнем ярусе подгорает оболочка батона, появляется дефект - "прихваченные жаром" концы. Обжарка будет неравномерной если в одну камеру загружают батоны разного вида изделий и размеров. Обжарка влажных батонов может привести к налипанию на них частиц сажи и золы. Использование при обжарке смолистых пород дерева или березовые дрова с берестой придают изделиям неприятный привкус и запах, вызывают потемнение оболочки.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слишком продолжительной варке колбас может произойти разрыв оболочки и оплавление шпика; при недостаточно продолжительной варке фарш в толще батонов может не провариться. Недоваренный фарш ("недовар") внутри батона мягкой консистенции, темный, легко липнет к ножу. Чрезмерно высокая температура варки может привести также к изменению фарша готовых изделий, он рыхлый, сухой, не сочный ("перевар" колбас).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слишком интенсивном испарении влаги колбаса, подвергнутая копчению в сыром виде, может иметь дефекты, обусловленные неравномерным ее высыханием - "закал", "фонари". Закалом называют пересушенный и уплотненный поверхностный слой батона. Вследствие уплотнения поверхностного слоя уменьшается скорость диффузии влаги к поверхности во время сушки и, кроме того, могут образовываться пустоты внутри батона - "фонари". В пустотах накапливается влага, что может привести к развитию микрофлоры.</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Большое значение для цвета и внешнего вида копченых колбас имеет густота дыма во время копчения. При слабом дыме получается слишком бледный цвет, при густом - чрезвычайно темный. Густоту дыма можно установить по видимости горящей электрической лампочке. При чрезмерной густоте дыма свет лампочки 40 Вт не различим на расстоянии 0,5 м.</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Повышение температуры и относительной влажности во время сушки может привести к плесневению колбас.</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Свежие колбасные изделия с недопустимыми технологическими дефектами (пороками ) направляются на доработку ( обвертка концов, нарезка и расфасовка на порции, промывка, подкапчивание и т.д.) или на переработку в низшие сорта, требующие проварки.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Переработке в низшие сорта вареных колбасных изделий подлежат батоны с рыхлым фаршем, недоваренные, с желтым и сильно плавленым шпиком, подтеками бульона или жира, с затемненной при обжарке оболочкой, загрязненные сажей, пеплом, жиром, с большими слипами и наплывами фарша над оболочкой, а также поломанные батоны или с лопнувшей оболочкой.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При наличии в фарше (на разрезе) пятен с бледной окраской, серых или зеленых, несвойственного привкуса, запаха и т.п., а так же наличия желтого шпика более 15% колбасные изделия подлежат комплексным лабораторным исследованиям для установления причины изменений.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 основным видам порчи колбасных изделий относят кислотное брожение, плесневение, изменение цвета, прогоркание, гнилостное разложение. При нарушении режимов изготовления и хранения продуктов эти признаки порчи проявляются одновременно.</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Кислое броение наблюдается преимущественно в вареных колбасах с наличием растительных добавок или печеночной ткани, муки, богатых влагой. В копченых колбасах этот вид порчи встречается редко. Причиной кислого брожения являются микроорганизмы (микро- и стрептококки, лактобациллы и др.), разлагающие углеводы до кислот с образованием кислого запаха и специфического вкуса. Изменение цвета и консистенции в колбасе при этом обычно не наблюдается.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 появлению кислого брожения приводят охлаждение и хранение колбас при повышенных температурах, недостаточное охлаждение готовой продукции. При обнаружении этого вида порчи продукцию направляют на технические цели.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Изменение цвета колбасных изделий вызывается микробиологическими и физико-химическими причинами.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Зеленый оттенок в колбасах в центре или по периферии батона может быть вызван повышенным содержанием микроорганизмов в сырье и недостаточной его тепловой обработкой, а также воздействием бактерий, образующих сероводород. Зеленый оттенок фарша может возникнуть вследствие недостаточной выдержки мяса в посоле и нарушения режимов обжарки.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Серый налет на колбасах может появиться при их хранении в условиях повышенной влажности из-за развития кокковых форм микроорганизмов, дрожжей, плесени. Удаляют налет промыванием батона в 20 % -ном рассоле (20 % растворе поваренной соли) или зачищая без применения жидкости, (без нарушения целостности батонов), затем изделия просушивают и реализуют на общих основаниях. Когда же это выполнить невозможно, продукцию направляют на переработку или технические цели в зависимости от характера изменений.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Серый цвет колбасных изделий, обнаруживаемый на разрезе, возникает в результате жизнедеятельности в сырье и готовых изделиях микроорганизмов, образующих оксидазы, пероксидазы или сероводород, которые превращают азоксигемохромоген в гематин, имеющий серый цвет. Появление серого окрашивания продукции происходит также при использовании мяса с загаром, несвежего мяса, жира с большим количеством перекисей, при недостатке нитрита и миоглобина в мясе молодняка, в результате длительного контакта сырья с воздухом после куттерования, воздействия на вареные колбасы света, отклонения в режимах обжарки, использования мяса животных, которым перед убоем вводили антибиотики, убитых в состоянии стресса.</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Черные пятна на оболочке или под ней в сыро-копченых колбасах могут возникнуть под влиянием ряда причин: это нарушения в применении аскорбиновой кислоты и ее солей (понижение содержания или прекращение использования аскорбиновой кислоты предотвращает эти нежелательные явления); при совместной переработке замороженного и охлажденного сырья, когда в процессе копчения и сушки происходят неравномерные биохимические процессы; при использовании мяса темного цвета и сильно обезвоженного сырья; при нарушении режимов сушки (повышении температуры воздуха, скорости его движения и др.); развитии различных плесеней.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установления причин изменения цвета колбасных изделий необходимо комплексное исследование с использованием специальных лабораторных методов.</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Прогоркание колбас отмечается при использовании сырья (шпика) с признаками прогоркания (старого шпика), а также в случае нарушения условий и сроков хранения колбасных изделий. Колбасу с прогорклым запахом бракуют.</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Плесневение колбасных изделий вызывается развитием различных видов микроскопических грибов (родов пенициллиум, аспергиллюс, мукор и др.). Некоторые виды этих грибов могут образовывать микотоксины. Особенно вредна черная плесень кладоспориум гербарум, обладающая способностью прорастания в глубь батона колбасы. Плесневение колбасных изделий бывает при нарушении режимов и сроков хранения продукции в помещениях (повышение относительной влажности и температуры воздуха). Начинается оно обычно на поверхности, но может проникать и в более глубокие слои продукта. На начальных стадиях плесень не оказывает существенного влияния </w:t>
      </w:r>
      <w:r w:rsidRPr="009A664E">
        <w:rPr>
          <w:rFonts w:ascii="Times New Roman" w:hAnsi="Times New Roman" w:cs="Times New Roman"/>
          <w:sz w:val="24"/>
          <w:szCs w:val="24"/>
        </w:rPr>
        <w:lastRenderedPageBreak/>
        <w:t>на качество продукции. При сплошных налетах плесени разрушается оболочка, колбаса приобретает затхлый или аммиачный запах, с изменением консистенции цвета, наблюдается накопление летучих кислот и распад белков. Продукцию с признаками начальной стадии плесневения рекомендуют очищать протиранием или промывать 20 %-ным раствором поваренной соли или 3 %-ным раствором уксусной кислоты, после чего необходимо подсушить ее, а лучше обжарить при температуре 80-1000С в течение одного-двух часов, а затем подкоптить колбасу, у которой при обработке снята оболочка или разрушена, но органолептическое состояние фарша хорошее, направляют на переработку в низшие сорта вареных колбас. При более глубоких поражениях, когда зачисткой такие участки удалить невозможно, а также при диффузном поражении колбасные изделия направляют на технические цели.</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Может напоминать тонкий налет плесени выделение и кристаллизация поваренной соли на поверхности колбас. Наличие соли не является препятствием для реализации колбас на общих основания.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Гнилостное разложение колбас протекает несколько иначе, чем в сыром мясе, из-за значительной термической обработки продуктов, и характеризуется появлением специфического гнилостного запаха различных оттенка и степени. Данный процесс протекает под влиянием микроорганизмов, расщепляющих белки (сенная палочка, микробы рода псевдомонас), кокковых форм дрожжевых грибков и сопровождается появлением дурно пахнущих веществ (индола, скатола, сероводорода и др.) в результате разложения белков, жиров и углеводов. На вареных и ливерных колбасах при развитии пигментообразующих кокков образуется желто-серый налет. Липкая слизь на оболочках с неприятным запахом вызывается кокками и бактериями рода псевдомонас. Гнилостное разложение быстрее захватывает всю массу продуктов, в которых содержится больше влаги. Фарш размягчается, на разломе батона можно видеть тягучие слизистые нити. Быстрой порче колбас способствует отеки бульона под оболочкой, лопнувшая оболочка, наплывы фарша над оболочкой. Возникновению порчи способствует нарушение режимов подготовки сырья, механической и тепловой обработки и хранения готовой продукции. При обнаружении признаков гнилостного разложения, а также при выявлении в продукции личинок насекомых, помета грызунов колбасные изделия направляют на утилизацию.</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Следовательно, колбасные изделия направляют на техническую утилизацию при обнаружении внутри продукта патогенных микробов, плесени, признаков гнилостного разложения, кислого брожения.</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обнаружении в колбасных изделиях бактерий кишечной палочки или протея с одновременным изменением органолептических свойств продукта их также направляют на техническую утилизацию. При сохранении нормальных органолептических свойств вареные и полукопченые колбасные изделия направляют на переработку на колбасу, а сырокопченые колбасы направляют на дополнительную выдержку в течение 10-12 суток с последующим бактериологическим исследованием. Если при повторном анализе микробы группы кишечной палочки или протея не будут обнаружены, изделия выпускают без ограничения. В противоположном случае их направляют на переработку на колбасу.</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обнаружении сальмонелл в сырокопченой колбасе при сохранении в продукте нормальных органолептических свойств изделия после предварительного проваривания направляют на переработку. Переработку с обязательным термическим воздействием в этих случаях производят в соответствии с действующей нормативно-технической документацией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обнаружении в колбасных изделиях сапрофитных аэробных бактерий и непатогенных спорообразующих анаэробов при сохранении нормальных органолептических показателей эти изделия выпускают без ограничений.</w:t>
      </w:r>
    </w:p>
    <w:p w:rsidR="00DA3AA2" w:rsidRPr="009A664E" w:rsidRDefault="00DA3AA2" w:rsidP="002475D3">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обнаружении на оболочках копченых колбас плесени колбасу выпускают после удаления ее.</w:t>
      </w:r>
    </w:p>
    <w:p w:rsidR="008523E7" w:rsidRPr="009A664E" w:rsidRDefault="008523E7" w:rsidP="008523E7">
      <w:pPr>
        <w:spacing w:after="0" w:line="240" w:lineRule="auto"/>
        <w:ind w:firstLine="709"/>
        <w:jc w:val="center"/>
        <w:rPr>
          <w:rFonts w:ascii="Times New Roman" w:hAnsi="Times New Roman" w:cs="Times New Roman"/>
          <w:b/>
          <w:sz w:val="24"/>
          <w:szCs w:val="24"/>
        </w:rPr>
      </w:pPr>
      <w:r w:rsidRPr="009A664E">
        <w:rPr>
          <w:rFonts w:ascii="Times New Roman" w:hAnsi="Times New Roman" w:cs="Times New Roman"/>
          <w:b/>
          <w:sz w:val="24"/>
          <w:szCs w:val="24"/>
        </w:rPr>
        <w:t>Контрольные вопросы</w:t>
      </w:r>
    </w:p>
    <w:p w:rsidR="00C13784" w:rsidRPr="009A664E"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1.</w:t>
      </w:r>
      <w:r w:rsidR="008B5CB2" w:rsidRPr="009A664E">
        <w:rPr>
          <w:rFonts w:ascii="Times New Roman" w:hAnsi="Times New Roman" w:cs="Times New Roman"/>
          <w:color w:val="000000"/>
          <w:sz w:val="24"/>
          <w:szCs w:val="24"/>
        </w:rPr>
        <w:t>Назовите т</w:t>
      </w:r>
      <w:r w:rsidRPr="009A664E">
        <w:rPr>
          <w:rFonts w:ascii="Times New Roman" w:hAnsi="Times New Roman" w:cs="Times New Roman"/>
          <w:color w:val="000000"/>
          <w:sz w:val="24"/>
          <w:szCs w:val="24"/>
        </w:rPr>
        <w:t xml:space="preserve">ребования к </w:t>
      </w:r>
      <w:r w:rsidRPr="009A664E">
        <w:rPr>
          <w:rFonts w:ascii="Times New Roman" w:hAnsi="Times New Roman" w:cs="Times New Roman"/>
          <w:sz w:val="24"/>
          <w:szCs w:val="24"/>
        </w:rPr>
        <w:t>сырью и материалам для</w:t>
      </w:r>
      <w:r w:rsidR="008B5CB2" w:rsidRPr="009A664E">
        <w:rPr>
          <w:rFonts w:ascii="Times New Roman" w:hAnsi="Times New Roman" w:cs="Times New Roman"/>
          <w:sz w:val="24"/>
          <w:szCs w:val="24"/>
        </w:rPr>
        <w:t xml:space="preserve"> производства колбасных изделий.</w:t>
      </w:r>
    </w:p>
    <w:p w:rsidR="00C13784" w:rsidRPr="009A664E"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2.Дайте характеристику д</w:t>
      </w:r>
      <w:r w:rsidRPr="009A664E">
        <w:rPr>
          <w:rFonts w:ascii="Times New Roman" w:hAnsi="Times New Roman" w:cs="Times New Roman"/>
          <w:sz w:val="24"/>
          <w:szCs w:val="24"/>
        </w:rPr>
        <w:t xml:space="preserve">обавкам, применяемым в колбасном производстве </w:t>
      </w:r>
      <w:r w:rsidR="008B5CB2" w:rsidRPr="009A664E">
        <w:rPr>
          <w:rFonts w:ascii="Times New Roman" w:hAnsi="Times New Roman" w:cs="Times New Roman"/>
          <w:sz w:val="24"/>
          <w:szCs w:val="24"/>
        </w:rPr>
        <w:t>.</w:t>
      </w:r>
    </w:p>
    <w:p w:rsidR="00C13784" w:rsidRPr="009A664E"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3.</w:t>
      </w:r>
      <w:r w:rsidR="008B5CB2" w:rsidRPr="009A664E">
        <w:rPr>
          <w:rFonts w:ascii="Times New Roman" w:hAnsi="Times New Roman" w:cs="Times New Roman"/>
          <w:color w:val="000000"/>
          <w:sz w:val="24"/>
          <w:szCs w:val="24"/>
        </w:rPr>
        <w:t>Каковы п</w:t>
      </w:r>
      <w:r w:rsidRPr="009A664E">
        <w:rPr>
          <w:rFonts w:ascii="Times New Roman" w:hAnsi="Times New Roman" w:cs="Times New Roman"/>
          <w:color w:val="000000"/>
          <w:sz w:val="24"/>
          <w:szCs w:val="24"/>
        </w:rPr>
        <w:t>равила п</w:t>
      </w:r>
      <w:r w:rsidRPr="009A664E">
        <w:rPr>
          <w:rFonts w:ascii="Times New Roman" w:hAnsi="Times New Roman" w:cs="Times New Roman"/>
          <w:sz w:val="24"/>
          <w:szCs w:val="24"/>
        </w:rPr>
        <w:t>одготовки сырья и оболочек для колбасного производства</w:t>
      </w:r>
      <w:r w:rsidR="008B5CB2" w:rsidRPr="009A664E">
        <w:rPr>
          <w:rFonts w:ascii="Times New Roman" w:hAnsi="Times New Roman" w:cs="Times New Roman"/>
          <w:sz w:val="24"/>
          <w:szCs w:val="24"/>
        </w:rPr>
        <w:t>?</w:t>
      </w:r>
    </w:p>
    <w:p w:rsidR="00C13784" w:rsidRPr="009A664E"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4.</w:t>
      </w:r>
      <w:r w:rsidR="008B5CB2" w:rsidRPr="009A664E">
        <w:rPr>
          <w:rFonts w:ascii="Times New Roman" w:hAnsi="Times New Roman" w:cs="Times New Roman"/>
          <w:color w:val="000000"/>
          <w:sz w:val="24"/>
          <w:szCs w:val="24"/>
        </w:rPr>
        <w:t>Опишите о</w:t>
      </w:r>
      <w:r w:rsidRPr="009A664E">
        <w:rPr>
          <w:rFonts w:ascii="Times New Roman" w:hAnsi="Times New Roman" w:cs="Times New Roman"/>
          <w:color w:val="000000"/>
          <w:sz w:val="24"/>
          <w:szCs w:val="24"/>
        </w:rPr>
        <w:t>собенности т</w:t>
      </w:r>
      <w:r w:rsidRPr="009A664E">
        <w:rPr>
          <w:rFonts w:ascii="Times New Roman" w:hAnsi="Times New Roman" w:cs="Times New Roman"/>
          <w:sz w:val="24"/>
          <w:szCs w:val="24"/>
        </w:rPr>
        <w:t>епловой обработки колбасных изделий</w:t>
      </w:r>
      <w:r w:rsidR="008B5CB2" w:rsidRPr="009A664E">
        <w:rPr>
          <w:rFonts w:ascii="Times New Roman" w:hAnsi="Times New Roman" w:cs="Times New Roman"/>
          <w:sz w:val="24"/>
          <w:szCs w:val="24"/>
        </w:rPr>
        <w:t>.</w:t>
      </w:r>
    </w:p>
    <w:p w:rsidR="00C13784" w:rsidRPr="009A664E"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5.</w:t>
      </w:r>
      <w:r w:rsidR="008B5CB2" w:rsidRPr="009A664E">
        <w:rPr>
          <w:rFonts w:ascii="Times New Roman" w:hAnsi="Times New Roman" w:cs="Times New Roman"/>
          <w:sz w:val="24"/>
          <w:szCs w:val="24"/>
        </w:rPr>
        <w:t>Перечислите с</w:t>
      </w:r>
      <w:r w:rsidRPr="009A664E">
        <w:rPr>
          <w:rFonts w:ascii="Times New Roman" w:hAnsi="Times New Roman" w:cs="Times New Roman"/>
          <w:sz w:val="24"/>
          <w:szCs w:val="24"/>
        </w:rPr>
        <w:t>анитарные и технологические требования к сырью, используемому в колбасном производстве</w:t>
      </w:r>
      <w:r w:rsidR="008B5CB2" w:rsidRPr="009A664E">
        <w:rPr>
          <w:rFonts w:ascii="Times New Roman" w:hAnsi="Times New Roman" w:cs="Times New Roman"/>
          <w:sz w:val="24"/>
          <w:szCs w:val="24"/>
        </w:rPr>
        <w:t>.</w:t>
      </w:r>
    </w:p>
    <w:p w:rsidR="00C13784" w:rsidRPr="009A664E"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lastRenderedPageBreak/>
        <w:t>6.</w:t>
      </w:r>
      <w:r w:rsidR="008B5CB2" w:rsidRPr="009A664E">
        <w:rPr>
          <w:rFonts w:ascii="Times New Roman" w:hAnsi="Times New Roman" w:cs="Times New Roman"/>
          <w:sz w:val="24"/>
          <w:szCs w:val="24"/>
        </w:rPr>
        <w:t>Опишите в</w:t>
      </w:r>
      <w:r w:rsidRPr="009A664E">
        <w:rPr>
          <w:rFonts w:ascii="Times New Roman" w:hAnsi="Times New Roman" w:cs="Times New Roman"/>
          <w:sz w:val="24"/>
          <w:szCs w:val="24"/>
        </w:rPr>
        <w:t>етеринарно-санитарный контроль технологических процессов производства колбасных изделий</w:t>
      </w:r>
      <w:r w:rsidR="008B5CB2" w:rsidRPr="009A664E">
        <w:rPr>
          <w:rFonts w:ascii="Times New Roman" w:hAnsi="Times New Roman" w:cs="Times New Roman"/>
          <w:sz w:val="24"/>
          <w:szCs w:val="24"/>
        </w:rPr>
        <w:t>.</w:t>
      </w:r>
    </w:p>
    <w:p w:rsidR="00C13784" w:rsidRPr="009A664E"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7.</w:t>
      </w:r>
      <w:r w:rsidR="008B5CB2" w:rsidRPr="009A664E">
        <w:rPr>
          <w:rFonts w:ascii="Times New Roman" w:hAnsi="Times New Roman" w:cs="Times New Roman"/>
          <w:sz w:val="24"/>
          <w:szCs w:val="24"/>
        </w:rPr>
        <w:t xml:space="preserve"> Как проводится в</w:t>
      </w:r>
      <w:r w:rsidRPr="009A664E">
        <w:rPr>
          <w:rFonts w:ascii="Times New Roman" w:hAnsi="Times New Roman" w:cs="Times New Roman"/>
          <w:sz w:val="24"/>
          <w:szCs w:val="24"/>
        </w:rPr>
        <w:t>етеринарно-санитарная экспертиза колбасных изделий</w:t>
      </w:r>
      <w:r w:rsidR="008B5CB2" w:rsidRPr="009A664E">
        <w:rPr>
          <w:rFonts w:ascii="Times New Roman" w:hAnsi="Times New Roman" w:cs="Times New Roman"/>
          <w:sz w:val="24"/>
          <w:szCs w:val="24"/>
        </w:rPr>
        <w:t>?</w:t>
      </w:r>
    </w:p>
    <w:p w:rsidR="00C13784" w:rsidRPr="009A664E" w:rsidRDefault="00C13784" w:rsidP="008523E7">
      <w:pPr>
        <w:spacing w:after="0" w:line="240" w:lineRule="auto"/>
        <w:ind w:firstLine="709"/>
        <w:jc w:val="center"/>
        <w:rPr>
          <w:rFonts w:ascii="Times New Roman" w:hAnsi="Times New Roman" w:cs="Times New Roman"/>
          <w:b/>
          <w:sz w:val="24"/>
          <w:szCs w:val="24"/>
        </w:rPr>
      </w:pPr>
    </w:p>
    <w:p w:rsidR="00C13784" w:rsidRPr="009A664E" w:rsidRDefault="002475D3" w:rsidP="00341427">
      <w:pPr>
        <w:spacing w:after="0" w:line="240" w:lineRule="auto"/>
        <w:ind w:firstLine="709"/>
        <w:jc w:val="both"/>
        <w:rPr>
          <w:rFonts w:ascii="Times New Roman" w:hAnsi="Times New Roman" w:cs="Times New Roman"/>
          <w:sz w:val="24"/>
          <w:szCs w:val="24"/>
        </w:rPr>
      </w:pPr>
      <w:r w:rsidRPr="009A664E">
        <w:rPr>
          <w:rFonts w:ascii="Times New Roman" w:eastAsia="Times New Roman" w:hAnsi="Times New Roman" w:cs="Times New Roman"/>
          <w:b/>
          <w:bCs/>
          <w:kern w:val="36"/>
          <w:sz w:val="24"/>
          <w:szCs w:val="24"/>
        </w:rPr>
        <w:t xml:space="preserve">Тема 3 </w:t>
      </w:r>
      <w:r w:rsidRPr="009A664E">
        <w:rPr>
          <w:rFonts w:ascii="Times New Roman" w:eastAsia="Times New Roman" w:hAnsi="Times New Roman" w:cs="Times New Roman"/>
          <w:b/>
          <w:color w:val="000000"/>
          <w:sz w:val="24"/>
          <w:szCs w:val="24"/>
        </w:rPr>
        <w:t>Казахский способ разделки конских туш. Разделка конских туш для розничной торговли согласно требований</w:t>
      </w:r>
      <w:r w:rsidR="00C13784" w:rsidRPr="009A664E">
        <w:rPr>
          <w:rFonts w:ascii="Times New Roman" w:hAnsi="Times New Roman" w:cs="Times New Roman"/>
          <w:sz w:val="24"/>
          <w:szCs w:val="24"/>
        </w:rPr>
        <w:t xml:space="preserve"> </w:t>
      </w:r>
    </w:p>
    <w:p w:rsidR="00341427" w:rsidRPr="009A664E" w:rsidRDefault="00341427" w:rsidP="00341427">
      <w:pPr>
        <w:spacing w:after="0" w:line="240" w:lineRule="auto"/>
        <w:ind w:firstLine="709"/>
        <w:jc w:val="both"/>
        <w:rPr>
          <w:rFonts w:ascii="Times New Roman" w:eastAsia="Times New Roman" w:hAnsi="Times New Roman" w:cs="Times New Roman"/>
          <w:sz w:val="24"/>
          <w:szCs w:val="24"/>
          <w:lang w:val="kk-KZ"/>
        </w:rPr>
      </w:pPr>
      <w:r w:rsidRPr="009A664E">
        <w:rPr>
          <w:rFonts w:ascii="Times New Roman" w:eastAsia="Times New Roman" w:hAnsi="Times New Roman" w:cs="Times New Roman"/>
          <w:sz w:val="24"/>
          <w:szCs w:val="24"/>
          <w:lang w:val="kk-KZ"/>
        </w:rPr>
        <w:t xml:space="preserve"> </w:t>
      </w:r>
    </w:p>
    <w:p w:rsidR="00C13784" w:rsidRPr="009A664E" w:rsidRDefault="008B5CB2" w:rsidP="00341427">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lang w:val="kk-KZ"/>
        </w:rPr>
        <w:t xml:space="preserve">3.1 </w:t>
      </w:r>
      <w:r w:rsidR="00C13784" w:rsidRPr="009A664E">
        <w:rPr>
          <w:rFonts w:ascii="Times New Roman" w:eastAsia="Times New Roman" w:hAnsi="Times New Roman" w:cs="Times New Roman"/>
          <w:sz w:val="24"/>
          <w:szCs w:val="24"/>
          <w:lang w:val="kk-KZ"/>
        </w:rPr>
        <w:t xml:space="preserve"> </w:t>
      </w:r>
      <w:r w:rsidR="00C13784" w:rsidRPr="009A664E">
        <w:rPr>
          <w:rFonts w:ascii="Times New Roman" w:eastAsia="Times New Roman" w:hAnsi="Times New Roman" w:cs="Times New Roman"/>
          <w:sz w:val="24"/>
          <w:szCs w:val="24"/>
        </w:rPr>
        <w:t>Сортовая разрубка конских туш</w:t>
      </w:r>
    </w:p>
    <w:p w:rsidR="00C13784" w:rsidRPr="009A664E" w:rsidRDefault="008B5CB2" w:rsidP="00341427">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lang w:val="kk-KZ"/>
        </w:rPr>
        <w:t xml:space="preserve">3.2 </w:t>
      </w:r>
      <w:r w:rsidR="00C13784" w:rsidRPr="009A664E">
        <w:rPr>
          <w:rFonts w:ascii="Times New Roman" w:eastAsia="Times New Roman" w:hAnsi="Times New Roman" w:cs="Times New Roman"/>
          <w:sz w:val="24"/>
          <w:szCs w:val="24"/>
        </w:rPr>
        <w:t>Анатомические границы разделки туш, полутуш и четвертин на части</w:t>
      </w:r>
    </w:p>
    <w:p w:rsidR="00C13784" w:rsidRPr="009A664E" w:rsidRDefault="008B5CB2" w:rsidP="00341427">
      <w:pPr>
        <w:spacing w:after="0" w:line="240" w:lineRule="auto"/>
        <w:ind w:firstLine="709"/>
        <w:jc w:val="both"/>
        <w:rPr>
          <w:rFonts w:ascii="Times New Roman" w:eastAsia="Times New Roman" w:hAnsi="Times New Roman" w:cs="Times New Roman"/>
          <w:b/>
          <w:sz w:val="24"/>
          <w:szCs w:val="24"/>
        </w:rPr>
      </w:pPr>
      <w:r w:rsidRPr="009A664E">
        <w:rPr>
          <w:rFonts w:ascii="Times New Roman" w:eastAsia="Times New Roman" w:hAnsi="Times New Roman" w:cs="Times New Roman"/>
          <w:sz w:val="24"/>
          <w:szCs w:val="24"/>
        </w:rPr>
        <w:t>3.</w:t>
      </w:r>
      <w:r w:rsidR="00C13784" w:rsidRPr="009A664E">
        <w:rPr>
          <w:rFonts w:ascii="Times New Roman" w:eastAsia="Times New Roman" w:hAnsi="Times New Roman" w:cs="Times New Roman"/>
          <w:sz w:val="24"/>
          <w:szCs w:val="24"/>
        </w:rPr>
        <w:t>3</w:t>
      </w:r>
      <w:r w:rsidRPr="009A664E">
        <w:rPr>
          <w:rFonts w:ascii="Times New Roman" w:eastAsia="Times New Roman" w:hAnsi="Times New Roman" w:cs="Times New Roman"/>
          <w:sz w:val="24"/>
          <w:szCs w:val="24"/>
        </w:rPr>
        <w:t xml:space="preserve"> </w:t>
      </w:r>
      <w:r w:rsidR="00C13784" w:rsidRPr="009A664E">
        <w:rPr>
          <w:rFonts w:ascii="Times New Roman" w:eastAsia="Times New Roman" w:hAnsi="Times New Roman" w:cs="Times New Roman"/>
          <w:sz w:val="24"/>
          <w:szCs w:val="24"/>
        </w:rPr>
        <w:t>Разделка конской туши для розничной торговли</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p>
    <w:p w:rsidR="00C13784" w:rsidRPr="009A664E" w:rsidRDefault="008B5CB2"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3.1</w:t>
      </w:r>
      <w:r w:rsidR="00C13784" w:rsidRPr="009A664E">
        <w:rPr>
          <w:rFonts w:ascii="Times New Roman" w:eastAsia="Times New Roman" w:hAnsi="Times New Roman" w:cs="Times New Roman"/>
          <w:sz w:val="24"/>
          <w:szCs w:val="24"/>
        </w:rPr>
        <w:t>Отдельные части туши отличаются особенностями морфологического состава и значительно разнятся по содержанию таких компонентов, как жир, влага , белок зола, а также по содержанию костей, полноценных  и неполноценных белков – триптофана  и оксипролина. Иными словами, качество мяса каждой части туши неодинаково, что и предопределяет его кулинарное назначение. Поэтому разделка конской туши делается с учетом того, на какой вид изделий наиболее рационально использовать тот или иной отруб. К тому же в зависимости от пищевого достоинства мяса розничные цены на отдельные части туши  дифференцированы.</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В отдельных районах нашей страны традиционно сложилась вполне определенные схемы разрубки конской туши. Так, в Казахстане издревле применяется разделка конской туши на «жилики»-двенадцать равных частей по числу пар «казы», которые изготавливаются из 12 пар последних ребер. Этот способ описал еще А.И. Добросмыслов (1895г). Он сохранился до настоящего времени и применяется казахами при убое лошадей для нужд животноводов . особенно этот способ удобен, когда туша лошади делится на несколько семей – практически в каждый жилик попадает равное количество  равноценных по пищевому достоинству частей туши.   Удобство этого способа заключается еще и в том, что разделанное на мелкие части мясо оказывается готовым для копчения и провяливания, приготовления национальных изделий, таких как казы, карта, жал, жая, шужук, сур-ет.</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Интересно, что опытные резчики разделывают тушу лошади, как правило, одними ножами, не прибегая к помощи топора.  В начале, после снятия шкуры, отделяют голову, затем с шеи срезают гребень (жал).  Шею делят по суставам позвонков на отдельные части. Отделяют передние конечности от запястного сустава вместе с плече- лопаточным сочленением и от грудной части, затем их разрезают по плечевому и локтевому суставу. Шесть пар истинных ребер отделяют от позвоночника и грудной кости, а 12 последних ребер вырезают из позвонков, отделяют друг от друга вместе с мышечной и жировой тканью до белой линии. Эти части туши идут на изготовление казы. Все спинные и поясничные позвонки отделяются по одному. Крестцовую кость с прилегающими к ней мышцами отрезают от тазовой.</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По тазобедренному и коленному суставу отделяют бедренную кость вместе с мышечным слоем и кости голени по скакательный сустав.</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К первому сорту относятся спинная часть, задняя часть, ко второму – лопаточная часть, подбедерок, к третьему – зарез, голяшка передняя, голяшка задняя.</w:t>
      </w:r>
    </w:p>
    <w:p w:rsidR="00341427" w:rsidRPr="009A664E" w:rsidRDefault="00341427" w:rsidP="00C13784">
      <w:pPr>
        <w:spacing w:after="0" w:line="240" w:lineRule="auto"/>
        <w:ind w:firstLine="708"/>
        <w:jc w:val="both"/>
        <w:rPr>
          <w:rFonts w:ascii="Times New Roman" w:eastAsia="Times New Roman" w:hAnsi="Times New Roman" w:cs="Times New Roman"/>
          <w:b/>
          <w:sz w:val="24"/>
          <w:szCs w:val="24"/>
        </w:rPr>
      </w:pPr>
    </w:p>
    <w:p w:rsidR="00C13784" w:rsidRPr="009A664E" w:rsidRDefault="00341427"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xml:space="preserve">3.2 </w:t>
      </w:r>
      <w:r w:rsidR="00C13784" w:rsidRPr="009A664E">
        <w:rPr>
          <w:rFonts w:ascii="Times New Roman" w:eastAsia="Times New Roman" w:hAnsi="Times New Roman" w:cs="Times New Roman"/>
          <w:sz w:val="24"/>
          <w:szCs w:val="24"/>
        </w:rPr>
        <w:t>Анатомические границы разделки туш, полутуш и четвертин на части:</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b/>
          <w:sz w:val="24"/>
          <w:szCs w:val="24"/>
        </w:rPr>
        <w:t xml:space="preserve">Зарез </w:t>
      </w:r>
      <w:r w:rsidRPr="009A664E">
        <w:rPr>
          <w:rFonts w:ascii="Times New Roman" w:eastAsia="Times New Roman" w:hAnsi="Times New Roman" w:cs="Times New Roman"/>
          <w:sz w:val="24"/>
          <w:szCs w:val="24"/>
        </w:rPr>
        <w:t xml:space="preserve">отделяется по линии между вторым и третьими позвонками. В зарез входят первый (атлант) и второй шейные позвонки.     </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b/>
          <w:sz w:val="24"/>
          <w:szCs w:val="24"/>
        </w:rPr>
        <w:t>Жал</w:t>
      </w:r>
      <w:r w:rsidRPr="009A664E">
        <w:rPr>
          <w:rFonts w:ascii="Times New Roman" w:eastAsia="Times New Roman" w:hAnsi="Times New Roman" w:cs="Times New Roman"/>
          <w:sz w:val="24"/>
          <w:szCs w:val="24"/>
        </w:rPr>
        <w:t xml:space="preserve"> – отложение жира под гривой. Отделяется по линии присоединении жирового слоя к мышцам шеи, начиная от первого шейного и кончая первым грудным позвонком.</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b/>
          <w:sz w:val="24"/>
          <w:szCs w:val="24"/>
        </w:rPr>
        <w:t>Плечелопаточная часть</w:t>
      </w:r>
      <w:r w:rsidRPr="009A664E">
        <w:rPr>
          <w:rFonts w:ascii="Times New Roman" w:eastAsia="Times New Roman" w:hAnsi="Times New Roman" w:cs="Times New Roman"/>
          <w:sz w:val="24"/>
          <w:szCs w:val="24"/>
        </w:rPr>
        <w:t xml:space="preserve"> отделяется от туши путем разреза мышц, прикрепляющих лопатку к грудной клетке, нижняя граница отруба проходит по корнальному суставу.</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b/>
          <w:sz w:val="24"/>
          <w:szCs w:val="24"/>
        </w:rPr>
        <w:t>Грудинка</w:t>
      </w:r>
      <w:r w:rsidRPr="009A664E">
        <w:rPr>
          <w:rFonts w:ascii="Times New Roman" w:eastAsia="Times New Roman" w:hAnsi="Times New Roman" w:cs="Times New Roman"/>
          <w:sz w:val="24"/>
          <w:szCs w:val="24"/>
        </w:rPr>
        <w:t xml:space="preserve"> отделяется от линии, идущей вместе перехода истинных ребер в ложные.</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b/>
          <w:sz w:val="24"/>
          <w:szCs w:val="24"/>
        </w:rPr>
        <w:t>Бугана</w:t>
      </w:r>
      <w:r w:rsidRPr="009A664E">
        <w:rPr>
          <w:rFonts w:ascii="Times New Roman" w:eastAsia="Times New Roman" w:hAnsi="Times New Roman" w:cs="Times New Roman"/>
          <w:sz w:val="24"/>
          <w:szCs w:val="24"/>
        </w:rPr>
        <w:t xml:space="preserve"> – ключичная часть включает в себя первое и второе ребра, задняя граница по средней линии проходит между вторым и третьим ребрами, верхняя по линии прикрепления ребер к позвонкам.</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b/>
          <w:sz w:val="24"/>
          <w:szCs w:val="24"/>
        </w:rPr>
        <w:t xml:space="preserve">Кара кабырга </w:t>
      </w:r>
      <w:r w:rsidRPr="009A664E">
        <w:rPr>
          <w:rFonts w:ascii="Times New Roman" w:eastAsia="Times New Roman" w:hAnsi="Times New Roman" w:cs="Times New Roman"/>
          <w:sz w:val="24"/>
          <w:szCs w:val="24"/>
        </w:rPr>
        <w:t>– переднереберная часть включает в отруб 3-4-5-6 ребра , задняя граница проходит между 6и7 ребрами, верхняя в месте прикрепления ребер к позвонкам.</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b/>
          <w:sz w:val="24"/>
          <w:szCs w:val="24"/>
        </w:rPr>
        <w:lastRenderedPageBreak/>
        <w:t>Казы-</w:t>
      </w:r>
      <w:r w:rsidRPr="009A664E">
        <w:rPr>
          <w:rFonts w:ascii="Times New Roman" w:eastAsia="Times New Roman" w:hAnsi="Times New Roman" w:cs="Times New Roman"/>
          <w:sz w:val="24"/>
          <w:szCs w:val="24"/>
        </w:rPr>
        <w:t xml:space="preserve"> заднереберная часть включает в себя 12 последующих ребер. Задняя граница проходит по линии, идущей в </w:t>
      </w:r>
      <w:smartTag w:uri="urn:schemas-microsoft-com:office:smarttags" w:element="metricconverter">
        <w:smartTagPr>
          <w:attr w:name="ProductID" w:val="3 см"/>
        </w:smartTagPr>
        <w:r w:rsidRPr="009A664E">
          <w:rPr>
            <w:rFonts w:ascii="Times New Roman" w:eastAsia="Times New Roman" w:hAnsi="Times New Roman" w:cs="Times New Roman"/>
            <w:sz w:val="24"/>
            <w:szCs w:val="24"/>
          </w:rPr>
          <w:t>3 см</w:t>
        </w:r>
      </w:smartTag>
      <w:r w:rsidRPr="009A664E">
        <w:rPr>
          <w:rFonts w:ascii="Times New Roman" w:eastAsia="Times New Roman" w:hAnsi="Times New Roman" w:cs="Times New Roman"/>
          <w:sz w:val="24"/>
          <w:szCs w:val="24"/>
        </w:rPr>
        <w:t xml:space="preserve"> от края последнего ребра, по направлению от белой линии до позвонков, верхняя – по линии, прикрепления ребер, к позвоночному столбу.</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b/>
          <w:sz w:val="24"/>
          <w:szCs w:val="24"/>
        </w:rPr>
        <w:t>Узун омуртка</w:t>
      </w:r>
      <w:r w:rsidRPr="009A664E">
        <w:rPr>
          <w:rFonts w:ascii="Times New Roman" w:eastAsia="Times New Roman" w:hAnsi="Times New Roman" w:cs="Times New Roman"/>
          <w:sz w:val="24"/>
          <w:szCs w:val="24"/>
        </w:rPr>
        <w:t xml:space="preserve"> – состоит из 12 первых грудных позвонков.</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b/>
          <w:sz w:val="24"/>
          <w:szCs w:val="24"/>
        </w:rPr>
        <w:t>Бельдеме</w:t>
      </w:r>
      <w:r w:rsidRPr="009A664E">
        <w:rPr>
          <w:rFonts w:ascii="Times New Roman" w:eastAsia="Times New Roman" w:hAnsi="Times New Roman" w:cs="Times New Roman"/>
          <w:sz w:val="24"/>
          <w:szCs w:val="24"/>
        </w:rPr>
        <w:t xml:space="preserve"> – поясничная часть. Включающая 6 поясничных позвонков. Передняя граница этого отруба проходит между последним грудным и первым поясничным, задняя между последним поясничным и первым крестцовым позвонками.</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lang w:val="kk-KZ"/>
        </w:rPr>
      </w:pPr>
      <w:r w:rsidRPr="009A664E">
        <w:rPr>
          <w:rFonts w:ascii="Times New Roman" w:eastAsia="Times New Roman" w:hAnsi="Times New Roman" w:cs="Times New Roman"/>
          <w:b/>
          <w:sz w:val="24"/>
          <w:szCs w:val="24"/>
        </w:rPr>
        <w:t>Жая</w:t>
      </w:r>
      <w:r w:rsidRPr="009A664E">
        <w:rPr>
          <w:rFonts w:ascii="Times New Roman" w:eastAsia="Times New Roman" w:hAnsi="Times New Roman" w:cs="Times New Roman"/>
          <w:sz w:val="24"/>
          <w:szCs w:val="24"/>
        </w:rPr>
        <w:t xml:space="preserve"> – жировые отложения в области крупа с прирезью мышц. Этот отруб отделяется от туши срезом жира и мышц, начиная со срединной линии крупа вниз на расстоянии 20-</w:t>
      </w:r>
      <w:smartTag w:uri="urn:schemas-microsoft-com:office:smarttags" w:element="metricconverter">
        <w:smartTagPr>
          <w:attr w:name="ProductID" w:val="25 см"/>
        </w:smartTagPr>
        <w:r w:rsidRPr="009A664E">
          <w:rPr>
            <w:rFonts w:ascii="Times New Roman" w:eastAsia="Times New Roman" w:hAnsi="Times New Roman" w:cs="Times New Roman"/>
            <w:sz w:val="24"/>
            <w:szCs w:val="24"/>
          </w:rPr>
          <w:t>25 см</w:t>
        </w:r>
      </w:smartTag>
      <w:r w:rsidRPr="009A664E">
        <w:rPr>
          <w:rFonts w:ascii="Times New Roman" w:eastAsia="Times New Roman" w:hAnsi="Times New Roman" w:cs="Times New Roman"/>
          <w:sz w:val="24"/>
          <w:szCs w:val="24"/>
        </w:rPr>
        <w:t xml:space="preserve"> при ширине </w:t>
      </w:r>
      <w:smartTag w:uri="urn:schemas-microsoft-com:office:smarttags" w:element="metricconverter">
        <w:smartTagPr>
          <w:attr w:name="ProductID" w:val="40 см"/>
        </w:smartTagPr>
        <w:r w:rsidRPr="009A664E">
          <w:rPr>
            <w:rFonts w:ascii="Times New Roman" w:eastAsia="Times New Roman" w:hAnsi="Times New Roman" w:cs="Times New Roman"/>
            <w:sz w:val="24"/>
            <w:szCs w:val="24"/>
          </w:rPr>
          <w:t>40 см</w:t>
        </w:r>
      </w:smartTag>
      <w:r w:rsidRPr="009A664E">
        <w:rPr>
          <w:rFonts w:ascii="Times New Roman" w:eastAsia="Times New Roman" w:hAnsi="Times New Roman" w:cs="Times New Roman"/>
          <w:sz w:val="24"/>
          <w:szCs w:val="24"/>
        </w:rPr>
        <w:t>. толщиная жая 5-</w:t>
      </w:r>
      <w:smartTag w:uri="urn:schemas-microsoft-com:office:smarttags" w:element="metricconverter">
        <w:smartTagPr>
          <w:attr w:name="ProductID" w:val="6 см"/>
        </w:smartTagPr>
        <w:r w:rsidRPr="009A664E">
          <w:rPr>
            <w:rFonts w:ascii="Times New Roman" w:eastAsia="Times New Roman" w:hAnsi="Times New Roman" w:cs="Times New Roman"/>
            <w:sz w:val="24"/>
            <w:szCs w:val="24"/>
          </w:rPr>
          <w:t>6 см</w:t>
        </w:r>
      </w:smartTag>
      <w:r w:rsidRPr="009A664E">
        <w:rPr>
          <w:rFonts w:ascii="Times New Roman" w:eastAsia="Times New Roman" w:hAnsi="Times New Roman" w:cs="Times New Roman"/>
          <w:sz w:val="24"/>
          <w:szCs w:val="24"/>
        </w:rPr>
        <w:t>.</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Тазобедренная часть отделяется путем разруба костей по лонному сращении и срединной линии крестца. Нижняя граница отруба проходит по скакательному суставу.</w:t>
      </w:r>
    </w:p>
    <w:p w:rsidR="00C13784" w:rsidRPr="009A664E" w:rsidRDefault="00C13784" w:rsidP="00C13784">
      <w:pPr>
        <w:spacing w:after="0" w:line="240" w:lineRule="auto"/>
        <w:ind w:firstLine="708"/>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xml:space="preserve">Кроме того, при нутровке отделяется </w:t>
      </w:r>
      <w:r w:rsidRPr="009A664E">
        <w:rPr>
          <w:rFonts w:ascii="Times New Roman" w:eastAsia="Times New Roman" w:hAnsi="Times New Roman" w:cs="Times New Roman"/>
          <w:b/>
          <w:sz w:val="24"/>
          <w:szCs w:val="24"/>
        </w:rPr>
        <w:t>карта</w:t>
      </w:r>
      <w:r w:rsidRPr="009A664E">
        <w:rPr>
          <w:rFonts w:ascii="Times New Roman" w:eastAsia="Times New Roman" w:hAnsi="Times New Roman" w:cs="Times New Roman"/>
          <w:sz w:val="24"/>
          <w:szCs w:val="24"/>
        </w:rPr>
        <w:t xml:space="preserve">, которая представляет собой части, необезжиренной малой и ободочной и прямой кишок. </w:t>
      </w:r>
    </w:p>
    <w:p w:rsidR="00341427" w:rsidRPr="009A664E" w:rsidRDefault="00341427" w:rsidP="00C13784">
      <w:pPr>
        <w:spacing w:after="0" w:line="240" w:lineRule="auto"/>
        <w:ind w:firstLine="567"/>
        <w:jc w:val="both"/>
        <w:rPr>
          <w:rFonts w:ascii="Times New Roman" w:eastAsia="Times New Roman" w:hAnsi="Times New Roman" w:cs="Times New Roman"/>
          <w:sz w:val="24"/>
          <w:szCs w:val="24"/>
        </w:rPr>
      </w:pPr>
    </w:p>
    <w:p w:rsidR="00C13784" w:rsidRPr="009A664E" w:rsidRDefault="00C13784" w:rsidP="00C13784">
      <w:pPr>
        <w:spacing w:after="0" w:line="240" w:lineRule="auto"/>
        <w:ind w:firstLine="567"/>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xml:space="preserve">3. </w:t>
      </w:r>
      <w:r w:rsidR="00341427" w:rsidRPr="009A664E">
        <w:rPr>
          <w:rFonts w:ascii="Times New Roman" w:eastAsia="Times New Roman" w:hAnsi="Times New Roman" w:cs="Times New Roman"/>
          <w:sz w:val="24"/>
          <w:szCs w:val="24"/>
        </w:rPr>
        <w:t xml:space="preserve">3 </w:t>
      </w:r>
      <w:r w:rsidRPr="009A664E">
        <w:rPr>
          <w:rFonts w:ascii="Times New Roman" w:eastAsia="Times New Roman" w:hAnsi="Times New Roman" w:cs="Times New Roman"/>
          <w:sz w:val="24"/>
          <w:szCs w:val="24"/>
        </w:rPr>
        <w:t>Мясо лошадей выпускают в реализацию в виде продольных полутуш и четвертин: на туше оставляют один хвостовой позвонок, вырезку, тазовый и щуповый жир. Полутуши разделяют на четвертины между 17-м и 18-м ребрами. Мясо жеребят поступает в розничную торговлю в виде продольных полутуш.</w:t>
      </w:r>
    </w:p>
    <w:p w:rsidR="00C13784" w:rsidRPr="009A664E" w:rsidRDefault="00C13784" w:rsidP="00C13784">
      <w:pPr>
        <w:spacing w:after="0" w:line="240" w:lineRule="auto"/>
        <w:ind w:firstLine="567"/>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Конские туши, полутуши и четвертины разрубают на отрубы. Из каждой продольной полутуши выделяют девять частей: из передней четвертины - шесть, из задней - три. Вне сорта от туш, полутуш и четвертин I категории упитанности выделяют казы и жал. Остальные отруба в зависимости от качества подразделяют на сорта: 1-й - спинной и задний; 2-й - лопаточный и подбедерок; 3-й - зарез, передняя и задняя голяшки.</w:t>
      </w:r>
    </w:p>
    <w:p w:rsidR="00C13784" w:rsidRPr="009A664E" w:rsidRDefault="00C13784" w:rsidP="00C13784">
      <w:pPr>
        <w:spacing w:after="0" w:line="240" w:lineRule="auto"/>
        <w:ind w:firstLine="567"/>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xml:space="preserve">Как известно, из конской туши вышесредней упитанности получают сырье, используя его как в свежем, так и в копченом виде, для изготовления национальных традиционных продуктов питания. В связи с этим существуют разные методы разделки туш: промышленный - для получения полуфабрикатов и казахский - для розничной торговли. </w:t>
      </w:r>
    </w:p>
    <w:p w:rsidR="00C13784" w:rsidRPr="009A664E" w:rsidRDefault="00C13784" w:rsidP="00C13784">
      <w:pPr>
        <w:spacing w:after="0" w:line="240" w:lineRule="auto"/>
        <w:ind w:firstLine="567"/>
        <w:jc w:val="both"/>
        <w:rPr>
          <w:rFonts w:ascii="Times New Roman" w:eastAsia="Times New Roman" w:hAnsi="Times New Roman" w:cs="Times New Roman"/>
          <w:sz w:val="24"/>
          <w:szCs w:val="24"/>
          <w:lang w:val="kk-KZ"/>
        </w:rPr>
      </w:pPr>
      <w:r w:rsidRPr="009A664E">
        <w:rPr>
          <w:rFonts w:ascii="Times New Roman" w:eastAsia="Times New Roman" w:hAnsi="Times New Roman" w:cs="Times New Roman"/>
          <w:sz w:val="24"/>
          <w:szCs w:val="24"/>
        </w:rPr>
        <w:t>Установлено, что обвалка мяса для изготовления национальных изделий снижает выход жилованного мяса на 20% по сравнению с обычной разделкой.</w:t>
      </w:r>
    </w:p>
    <w:p w:rsidR="00C13784" w:rsidRPr="009A664E" w:rsidRDefault="00C13784" w:rsidP="00C13784">
      <w:pPr>
        <w:spacing w:after="0" w:line="240" w:lineRule="auto"/>
        <w:jc w:val="both"/>
        <w:outlineLvl w:val="0"/>
        <w:rPr>
          <w:rFonts w:ascii="Times New Roman" w:eastAsia="Times New Roman" w:hAnsi="Times New Roman" w:cs="Times New Roman"/>
          <w:b/>
          <w:sz w:val="24"/>
          <w:szCs w:val="24"/>
          <w:lang w:val="kk-KZ"/>
        </w:rPr>
      </w:pPr>
    </w:p>
    <w:p w:rsidR="00C13784" w:rsidRPr="009A664E" w:rsidRDefault="00C13784" w:rsidP="00C13784">
      <w:pPr>
        <w:spacing w:after="0" w:line="240" w:lineRule="auto"/>
        <w:jc w:val="both"/>
        <w:rPr>
          <w:rFonts w:ascii="Times New Roman" w:eastAsia="Times New Roman" w:hAnsi="Times New Roman" w:cs="Times New Roman"/>
          <w:b/>
          <w:sz w:val="24"/>
          <w:szCs w:val="24"/>
        </w:rPr>
      </w:pPr>
      <w:r w:rsidRPr="009A664E">
        <w:rPr>
          <w:rFonts w:ascii="Times New Roman" w:eastAsia="Times New Roman" w:hAnsi="Times New Roman" w:cs="Times New Roman"/>
          <w:b/>
          <w:sz w:val="24"/>
          <w:szCs w:val="24"/>
        </w:rPr>
        <w:t>Контрольные вопросы:</w:t>
      </w:r>
    </w:p>
    <w:p w:rsidR="00C13784" w:rsidRPr="009A664E" w:rsidRDefault="00C13784" w:rsidP="00C13784">
      <w:pPr>
        <w:spacing w:after="0" w:line="240" w:lineRule="auto"/>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lang w:val="kk-KZ"/>
        </w:rPr>
        <w:t xml:space="preserve">1. </w:t>
      </w:r>
      <w:r w:rsidR="00341427" w:rsidRPr="009A664E">
        <w:rPr>
          <w:rFonts w:ascii="Times New Roman" w:eastAsia="Times New Roman" w:hAnsi="Times New Roman" w:cs="Times New Roman"/>
          <w:sz w:val="24"/>
          <w:szCs w:val="24"/>
        </w:rPr>
        <w:t>Как проводится с</w:t>
      </w:r>
      <w:r w:rsidRPr="009A664E">
        <w:rPr>
          <w:rFonts w:ascii="Times New Roman" w:eastAsia="Times New Roman" w:hAnsi="Times New Roman" w:cs="Times New Roman"/>
          <w:sz w:val="24"/>
          <w:szCs w:val="24"/>
        </w:rPr>
        <w:t>ортовая разрубка конских туш</w:t>
      </w:r>
      <w:r w:rsidR="00341427" w:rsidRPr="009A664E">
        <w:rPr>
          <w:rFonts w:ascii="Times New Roman" w:eastAsia="Times New Roman" w:hAnsi="Times New Roman" w:cs="Times New Roman"/>
          <w:sz w:val="24"/>
          <w:szCs w:val="24"/>
        </w:rPr>
        <w:t>?</w:t>
      </w:r>
    </w:p>
    <w:p w:rsidR="00C13784" w:rsidRPr="009A664E" w:rsidRDefault="00C13784" w:rsidP="00C13784">
      <w:pPr>
        <w:spacing w:after="0" w:line="240" w:lineRule="auto"/>
        <w:jc w:val="both"/>
        <w:rPr>
          <w:rFonts w:ascii="Times New Roman" w:eastAsia="Times New Roman" w:hAnsi="Times New Roman" w:cs="Times New Roman"/>
          <w:sz w:val="24"/>
          <w:szCs w:val="24"/>
          <w:lang w:val="kk-KZ"/>
        </w:rPr>
      </w:pPr>
      <w:r w:rsidRPr="009A664E">
        <w:rPr>
          <w:rFonts w:ascii="Times New Roman" w:eastAsia="Times New Roman" w:hAnsi="Times New Roman" w:cs="Times New Roman"/>
          <w:sz w:val="24"/>
          <w:szCs w:val="24"/>
          <w:lang w:val="kk-KZ"/>
        </w:rPr>
        <w:t xml:space="preserve">2. </w:t>
      </w:r>
      <w:r w:rsidR="00341427" w:rsidRPr="009A664E">
        <w:rPr>
          <w:rFonts w:ascii="Times New Roman" w:eastAsia="Times New Roman" w:hAnsi="Times New Roman" w:cs="Times New Roman"/>
          <w:sz w:val="24"/>
          <w:szCs w:val="24"/>
        </w:rPr>
        <w:t>Назовите а</w:t>
      </w:r>
      <w:r w:rsidRPr="009A664E">
        <w:rPr>
          <w:rFonts w:ascii="Times New Roman" w:eastAsia="Times New Roman" w:hAnsi="Times New Roman" w:cs="Times New Roman"/>
          <w:sz w:val="24"/>
          <w:szCs w:val="24"/>
        </w:rPr>
        <w:t>натомические границы разделки туш, полутуш и четвертин на части</w:t>
      </w:r>
      <w:r w:rsidR="00341427" w:rsidRPr="009A664E">
        <w:rPr>
          <w:rFonts w:ascii="Times New Roman" w:eastAsia="Times New Roman" w:hAnsi="Times New Roman" w:cs="Times New Roman"/>
          <w:sz w:val="24"/>
          <w:szCs w:val="24"/>
        </w:rPr>
        <w:t>.</w:t>
      </w:r>
    </w:p>
    <w:p w:rsidR="00C13784" w:rsidRPr="009A664E" w:rsidRDefault="00C13784" w:rsidP="00C13784">
      <w:pPr>
        <w:spacing w:after="0" w:line="240" w:lineRule="auto"/>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xml:space="preserve">3. </w:t>
      </w:r>
      <w:r w:rsidR="00341427" w:rsidRPr="009A664E">
        <w:rPr>
          <w:rFonts w:ascii="Times New Roman" w:eastAsia="Times New Roman" w:hAnsi="Times New Roman" w:cs="Times New Roman"/>
          <w:sz w:val="24"/>
          <w:szCs w:val="24"/>
        </w:rPr>
        <w:t>Как проводится р</w:t>
      </w:r>
      <w:r w:rsidRPr="009A664E">
        <w:rPr>
          <w:rFonts w:ascii="Times New Roman" w:eastAsia="Times New Roman" w:hAnsi="Times New Roman" w:cs="Times New Roman"/>
          <w:sz w:val="24"/>
          <w:szCs w:val="24"/>
        </w:rPr>
        <w:t xml:space="preserve">азделка конской туши </w:t>
      </w:r>
      <w:r w:rsidR="00341427" w:rsidRPr="009A664E">
        <w:rPr>
          <w:rFonts w:ascii="Times New Roman" w:eastAsia="Times New Roman" w:hAnsi="Times New Roman" w:cs="Times New Roman"/>
          <w:sz w:val="24"/>
          <w:szCs w:val="24"/>
        </w:rPr>
        <w:t>?</w:t>
      </w:r>
    </w:p>
    <w:p w:rsidR="00C13784" w:rsidRPr="009A664E" w:rsidRDefault="00C13784" w:rsidP="00C13784">
      <w:pPr>
        <w:spacing w:after="0" w:line="240" w:lineRule="auto"/>
        <w:jc w:val="both"/>
        <w:rPr>
          <w:rFonts w:ascii="Times New Roman" w:eastAsia="Times New Roman" w:hAnsi="Times New Roman" w:cs="Times New Roman"/>
          <w:b/>
          <w:sz w:val="24"/>
          <w:szCs w:val="24"/>
        </w:rPr>
      </w:pPr>
      <w:r w:rsidRPr="009A664E">
        <w:rPr>
          <w:rFonts w:ascii="Times New Roman" w:eastAsia="Times New Roman" w:hAnsi="Times New Roman" w:cs="Times New Roman"/>
          <w:sz w:val="24"/>
          <w:szCs w:val="24"/>
        </w:rPr>
        <w:t xml:space="preserve">4. </w:t>
      </w:r>
      <w:r w:rsidR="00341427" w:rsidRPr="009A664E">
        <w:rPr>
          <w:rFonts w:ascii="Times New Roman" w:eastAsia="Times New Roman" w:hAnsi="Times New Roman" w:cs="Times New Roman"/>
          <w:sz w:val="24"/>
          <w:szCs w:val="24"/>
        </w:rPr>
        <w:t>Как проводится о</w:t>
      </w:r>
      <w:r w:rsidRPr="009A664E">
        <w:rPr>
          <w:rFonts w:ascii="Times New Roman" w:eastAsia="Times New Roman" w:hAnsi="Times New Roman" w:cs="Times New Roman"/>
          <w:sz w:val="24"/>
          <w:szCs w:val="24"/>
        </w:rPr>
        <w:t>бвалка мяса</w:t>
      </w:r>
      <w:r w:rsidR="00341427" w:rsidRPr="009A664E">
        <w:rPr>
          <w:rFonts w:ascii="Times New Roman" w:eastAsia="Times New Roman" w:hAnsi="Times New Roman" w:cs="Times New Roman"/>
          <w:sz w:val="24"/>
          <w:szCs w:val="24"/>
        </w:rPr>
        <w:t>?</w:t>
      </w:r>
    </w:p>
    <w:p w:rsidR="00C13784" w:rsidRPr="009A664E" w:rsidRDefault="00C13784" w:rsidP="00C13784">
      <w:pPr>
        <w:spacing w:after="0" w:line="240" w:lineRule="auto"/>
        <w:jc w:val="both"/>
        <w:outlineLvl w:val="0"/>
        <w:rPr>
          <w:rFonts w:ascii="Times New Roman" w:eastAsia="Times New Roman" w:hAnsi="Times New Roman" w:cs="Times New Roman"/>
          <w:b/>
          <w:sz w:val="24"/>
          <w:szCs w:val="24"/>
        </w:rPr>
      </w:pPr>
    </w:p>
    <w:p w:rsidR="00C13784" w:rsidRPr="009A664E" w:rsidRDefault="00C13784" w:rsidP="00C13784">
      <w:pPr>
        <w:shd w:val="clear" w:color="auto" w:fill="FFFFFF"/>
        <w:spacing w:after="0" w:line="240" w:lineRule="auto"/>
        <w:jc w:val="both"/>
        <w:rPr>
          <w:rFonts w:ascii="Times New Roman" w:eastAsia="Times New Roman" w:hAnsi="Times New Roman" w:cs="Times New Roman"/>
          <w:b/>
          <w:bCs/>
          <w:color w:val="000000"/>
          <w:sz w:val="24"/>
          <w:szCs w:val="24"/>
        </w:rPr>
      </w:pPr>
    </w:p>
    <w:p w:rsidR="002475D3" w:rsidRPr="009A664E" w:rsidRDefault="00D83E41" w:rsidP="00FD50DE">
      <w:pPr>
        <w:spacing w:after="0" w:line="240" w:lineRule="auto"/>
        <w:ind w:firstLine="709"/>
        <w:rPr>
          <w:rFonts w:ascii="Times New Roman" w:hAnsi="Times New Roman" w:cs="Times New Roman"/>
          <w:b/>
          <w:bCs/>
          <w:sz w:val="24"/>
          <w:szCs w:val="24"/>
        </w:rPr>
      </w:pPr>
      <w:r>
        <w:rPr>
          <w:rFonts w:ascii="Times New Roman" w:hAnsi="Times New Roman" w:cs="Times New Roman"/>
          <w:b/>
          <w:bCs/>
          <w:sz w:val="24"/>
          <w:szCs w:val="24"/>
        </w:rPr>
        <w:t>Тема 4</w:t>
      </w:r>
      <w:r w:rsidR="00FD50DE" w:rsidRPr="009A664E">
        <w:rPr>
          <w:rFonts w:ascii="Times New Roman" w:hAnsi="Times New Roman" w:cs="Times New Roman"/>
          <w:b/>
          <w:bCs/>
          <w:sz w:val="24"/>
          <w:szCs w:val="24"/>
        </w:rPr>
        <w:t xml:space="preserve">  Основы ВСЭ консервов. Дефекты мясных баночных консервов. Требования к готовой продукции</w:t>
      </w:r>
    </w:p>
    <w:p w:rsidR="009A664E" w:rsidRDefault="009A664E" w:rsidP="00FD50DE">
      <w:pPr>
        <w:spacing w:after="0" w:line="240" w:lineRule="auto"/>
        <w:ind w:firstLine="709"/>
        <w:rPr>
          <w:rFonts w:ascii="Times New Roman" w:hAnsi="Times New Roman" w:cs="Times New Roman"/>
          <w:bCs/>
          <w:sz w:val="24"/>
          <w:szCs w:val="24"/>
        </w:rPr>
      </w:pPr>
    </w:p>
    <w:p w:rsidR="00FD50DE" w:rsidRPr="009A664E" w:rsidRDefault="00FD50DE" w:rsidP="00FD50DE">
      <w:pPr>
        <w:spacing w:after="0" w:line="240" w:lineRule="auto"/>
        <w:ind w:firstLine="709"/>
        <w:rPr>
          <w:rFonts w:ascii="Times New Roman" w:hAnsi="Times New Roman" w:cs="Times New Roman"/>
          <w:bCs/>
          <w:sz w:val="24"/>
          <w:szCs w:val="24"/>
        </w:rPr>
      </w:pPr>
      <w:r w:rsidRPr="009A664E">
        <w:rPr>
          <w:rFonts w:ascii="Times New Roman" w:hAnsi="Times New Roman" w:cs="Times New Roman"/>
          <w:bCs/>
          <w:sz w:val="24"/>
          <w:szCs w:val="24"/>
        </w:rPr>
        <w:t>4.1</w:t>
      </w:r>
      <w:r w:rsidRPr="009A664E">
        <w:rPr>
          <w:rFonts w:ascii="Times New Roman" w:hAnsi="Times New Roman" w:cs="Times New Roman"/>
          <w:sz w:val="24"/>
          <w:szCs w:val="24"/>
        </w:rPr>
        <w:t xml:space="preserve"> </w:t>
      </w:r>
      <w:r w:rsidRPr="009A664E">
        <w:rPr>
          <w:rFonts w:ascii="Times New Roman" w:hAnsi="Times New Roman" w:cs="Times New Roman"/>
          <w:bCs/>
          <w:sz w:val="24"/>
          <w:szCs w:val="24"/>
        </w:rPr>
        <w:t>Основы ВСЭ консервов</w:t>
      </w:r>
    </w:p>
    <w:p w:rsidR="00FD50DE" w:rsidRPr="009A664E" w:rsidRDefault="00FD50DE" w:rsidP="00FD50DE">
      <w:pPr>
        <w:spacing w:after="0" w:line="240" w:lineRule="auto"/>
        <w:ind w:firstLine="709"/>
        <w:rPr>
          <w:rFonts w:ascii="Times New Roman" w:hAnsi="Times New Roman" w:cs="Times New Roman"/>
          <w:bCs/>
          <w:sz w:val="24"/>
          <w:szCs w:val="24"/>
        </w:rPr>
      </w:pPr>
      <w:r w:rsidRPr="009A664E">
        <w:rPr>
          <w:rFonts w:ascii="Times New Roman" w:hAnsi="Times New Roman" w:cs="Times New Roman"/>
          <w:bCs/>
          <w:sz w:val="24"/>
          <w:szCs w:val="24"/>
        </w:rPr>
        <w:t>4.2 Дефекты мясных баночных консервов</w:t>
      </w:r>
    </w:p>
    <w:p w:rsidR="00FD50DE" w:rsidRPr="009A664E" w:rsidRDefault="00FD50DE" w:rsidP="00FD50DE">
      <w:pPr>
        <w:spacing w:after="0" w:line="240" w:lineRule="auto"/>
        <w:ind w:firstLine="709"/>
        <w:rPr>
          <w:rFonts w:ascii="Times New Roman" w:hAnsi="Times New Roman" w:cs="Times New Roman"/>
          <w:sz w:val="24"/>
          <w:szCs w:val="24"/>
        </w:rPr>
      </w:pPr>
      <w:r w:rsidRPr="009A664E">
        <w:rPr>
          <w:rFonts w:ascii="Times New Roman" w:hAnsi="Times New Roman" w:cs="Times New Roman"/>
          <w:bCs/>
          <w:sz w:val="24"/>
          <w:szCs w:val="24"/>
        </w:rPr>
        <w:t>4.3</w:t>
      </w:r>
      <w:r w:rsidRPr="009A664E">
        <w:rPr>
          <w:rFonts w:ascii="Times New Roman" w:hAnsi="Times New Roman" w:cs="Times New Roman"/>
          <w:sz w:val="24"/>
          <w:szCs w:val="24"/>
        </w:rPr>
        <w:t xml:space="preserve"> </w:t>
      </w:r>
      <w:r w:rsidRPr="009A664E">
        <w:rPr>
          <w:rFonts w:ascii="Times New Roman" w:hAnsi="Times New Roman" w:cs="Times New Roman"/>
          <w:bCs/>
          <w:sz w:val="24"/>
          <w:szCs w:val="24"/>
        </w:rPr>
        <w:t>Требования к готовой продукции</w:t>
      </w:r>
    </w:p>
    <w:p w:rsidR="00FD50DE" w:rsidRPr="009A664E" w:rsidRDefault="00FD50DE" w:rsidP="0060419B">
      <w:pPr>
        <w:pStyle w:val="Default"/>
        <w:ind w:firstLine="709"/>
        <w:jc w:val="both"/>
        <w:rPr>
          <w:b/>
          <w:bCs/>
        </w:rPr>
      </w:pPr>
    </w:p>
    <w:p w:rsidR="009A664E" w:rsidRPr="009A664E" w:rsidRDefault="00FD50DE" w:rsidP="009A664E">
      <w:pPr>
        <w:pStyle w:val="ae"/>
        <w:ind w:firstLine="709"/>
        <w:jc w:val="both"/>
        <w:rPr>
          <w:sz w:val="24"/>
          <w:szCs w:val="24"/>
        </w:rPr>
      </w:pPr>
      <w:r w:rsidRPr="009A664E">
        <w:rPr>
          <w:bCs/>
          <w:sz w:val="24"/>
          <w:szCs w:val="24"/>
        </w:rPr>
        <w:t>4.1</w:t>
      </w:r>
      <w:r w:rsidR="009A664E" w:rsidRPr="009A664E">
        <w:rPr>
          <w:bCs/>
          <w:sz w:val="24"/>
          <w:szCs w:val="24"/>
        </w:rPr>
        <w:t xml:space="preserve"> Основы ВСЭ консервов. </w:t>
      </w:r>
      <w:r w:rsidR="009A664E" w:rsidRPr="009A664E">
        <w:rPr>
          <w:rStyle w:val="a6"/>
          <w:b w:val="0"/>
          <w:sz w:val="24"/>
          <w:szCs w:val="24"/>
        </w:rPr>
        <w:t>Отбор проб для анализа.</w:t>
      </w:r>
      <w:r w:rsidR="009A664E" w:rsidRPr="009A664E">
        <w:rPr>
          <w:sz w:val="24"/>
          <w:szCs w:val="24"/>
        </w:rPr>
        <w:t xml:space="preserve"> Для отбора образцов консервов, подлежащих лабораторному исследованию, как и при экспертизе других видов продуктов, выделяют сначала средний образец. Выделение его производится после тщательного осмотра партии консервов, расфасованных в жестяную или стеклянную тару. Отбирают из разных штабелей 1/30 банок, но не менее (0 штук. Если партия коцсервов имеет банки с повреждениями, то количество единиц для составления среднего образца удваивается, т. е. берется 1/15 всей партии. Из составленного такям образом среднего образца выделяют образцы для химического н бактериологического исследований. Если консервы расфасованы в банки массой не менее I кг, отбирают 5 банок для химического и 5 банок для бактериологического исследования. Если консервы представлены в более крупной таре (3, 7, </w:t>
      </w:r>
      <w:smartTag w:uri="urn:schemas-microsoft-com:office:smarttags" w:element="metricconverter">
        <w:smartTagPr>
          <w:attr w:name="ProductID" w:val="15 кг"/>
        </w:smartTagPr>
        <w:r w:rsidR="009A664E" w:rsidRPr="009A664E">
          <w:rPr>
            <w:sz w:val="24"/>
            <w:szCs w:val="24"/>
          </w:rPr>
          <w:t>15 кг</w:t>
        </w:r>
      </w:smartTag>
      <w:r w:rsidR="009A664E" w:rsidRPr="009A664E">
        <w:rPr>
          <w:sz w:val="24"/>
          <w:szCs w:val="24"/>
        </w:rPr>
        <w:t xml:space="preserve">), то для лабораторного исследования выделяют три </w:t>
      </w:r>
      <w:r w:rsidR="009A664E" w:rsidRPr="009A664E">
        <w:rPr>
          <w:sz w:val="24"/>
          <w:szCs w:val="24"/>
        </w:rPr>
        <w:lastRenderedPageBreak/>
        <w:t>единицы, Направляемые для исследования образцы консервов должны сопровождаться соответствующими документами.</w:t>
      </w:r>
    </w:p>
    <w:p w:rsidR="009A664E" w:rsidRPr="009A664E" w:rsidRDefault="009A664E" w:rsidP="009A664E">
      <w:pPr>
        <w:pStyle w:val="ae"/>
        <w:ind w:firstLine="709"/>
        <w:jc w:val="both"/>
        <w:rPr>
          <w:rStyle w:val="a6"/>
          <w:b w:val="0"/>
          <w:sz w:val="24"/>
          <w:szCs w:val="24"/>
        </w:rPr>
      </w:pPr>
      <w:r w:rsidRPr="009A664E">
        <w:rPr>
          <w:rStyle w:val="a6"/>
          <w:b w:val="0"/>
          <w:sz w:val="24"/>
          <w:szCs w:val="24"/>
        </w:rPr>
        <w:t>Определение герметичности банок консервов</w:t>
      </w:r>
    </w:p>
    <w:p w:rsidR="009A664E" w:rsidRPr="009A664E" w:rsidRDefault="009A664E" w:rsidP="009A664E">
      <w:pPr>
        <w:pStyle w:val="ae"/>
        <w:ind w:firstLine="709"/>
        <w:jc w:val="both"/>
        <w:rPr>
          <w:sz w:val="24"/>
          <w:szCs w:val="24"/>
        </w:rPr>
      </w:pPr>
      <w:r w:rsidRPr="009A664E">
        <w:rPr>
          <w:sz w:val="24"/>
          <w:szCs w:val="24"/>
          <w:u w:val="single"/>
        </w:rPr>
        <w:t>Ход определения:</w:t>
      </w:r>
      <w:r w:rsidRPr="009A664E">
        <w:rPr>
          <w:sz w:val="24"/>
          <w:szCs w:val="24"/>
        </w:rPr>
        <w:t xml:space="preserve"> Жестяную банку освобождают от этикетки и тщательно моют, затем погружают в нагретую до 85 °С воду на 5 - 7 мин таким образом, чтобы слой воды над банкой составлял 25 - 30 см. Выделение пузырьков воздуха из банки указывает на ее негерметичность.</w:t>
      </w:r>
    </w:p>
    <w:p w:rsidR="009A664E" w:rsidRPr="009A664E" w:rsidRDefault="009A664E" w:rsidP="009A664E">
      <w:pPr>
        <w:pStyle w:val="ae"/>
        <w:ind w:firstLine="709"/>
        <w:jc w:val="both"/>
        <w:rPr>
          <w:rStyle w:val="a6"/>
          <w:b w:val="0"/>
          <w:sz w:val="24"/>
          <w:szCs w:val="24"/>
        </w:rPr>
      </w:pPr>
      <w:r w:rsidRPr="009A664E">
        <w:rPr>
          <w:rStyle w:val="a6"/>
          <w:b w:val="0"/>
          <w:sz w:val="24"/>
          <w:szCs w:val="24"/>
        </w:rPr>
        <w:t xml:space="preserve">Определение герметичности банок арбитражным методом </w:t>
      </w:r>
    </w:p>
    <w:p w:rsidR="009A664E" w:rsidRPr="009A664E" w:rsidRDefault="009A664E" w:rsidP="009A664E">
      <w:pPr>
        <w:pStyle w:val="ae"/>
        <w:ind w:firstLine="709"/>
        <w:jc w:val="both"/>
        <w:rPr>
          <w:sz w:val="24"/>
          <w:szCs w:val="24"/>
        </w:rPr>
      </w:pPr>
      <w:r w:rsidRPr="009A664E">
        <w:rPr>
          <w:sz w:val="24"/>
          <w:szCs w:val="24"/>
        </w:rPr>
        <w:t xml:space="preserve">Банку опускают в нагретую до 70 - 80 °С воду на 3 мин, затем тщательно вытирают сухой тряпкой и протирают швы и фальцы ватой, смоченной бензином. Корпус байки обертывают белой мягкой бумагой и закрепляют резиновыми кольцами. </w:t>
      </w:r>
    </w:p>
    <w:p w:rsidR="009A664E" w:rsidRPr="009A664E" w:rsidRDefault="009A664E" w:rsidP="009A664E">
      <w:pPr>
        <w:pStyle w:val="ae"/>
        <w:ind w:firstLine="709"/>
        <w:jc w:val="both"/>
        <w:rPr>
          <w:sz w:val="24"/>
          <w:szCs w:val="24"/>
        </w:rPr>
      </w:pPr>
      <w:r w:rsidRPr="009A664E">
        <w:rPr>
          <w:sz w:val="24"/>
          <w:szCs w:val="24"/>
        </w:rPr>
        <w:t>Подготовленную таким образом банку помещают в вакуум-аппарат и держат под вакуумом 2 - 3 мин при разрежении воздуха с помощью насоса Комовского до 745 - 750 мм рт, ст. При негерметичности банки на бумаге появляются пятна жира или заливки.</w:t>
      </w:r>
    </w:p>
    <w:p w:rsidR="009A664E" w:rsidRPr="009A664E" w:rsidRDefault="009A664E" w:rsidP="009A664E">
      <w:pPr>
        <w:pStyle w:val="ae"/>
        <w:ind w:firstLine="709"/>
        <w:jc w:val="both"/>
        <w:rPr>
          <w:i/>
          <w:sz w:val="24"/>
          <w:szCs w:val="24"/>
        </w:rPr>
      </w:pPr>
      <w:r w:rsidRPr="009A664E">
        <w:rPr>
          <w:i/>
          <w:sz w:val="24"/>
          <w:szCs w:val="24"/>
        </w:rPr>
        <w:t>Определение органолептических свойств содержимого баночных консервов</w:t>
      </w:r>
    </w:p>
    <w:p w:rsidR="009A664E" w:rsidRPr="009A664E" w:rsidRDefault="009A664E" w:rsidP="009A664E">
      <w:pPr>
        <w:pStyle w:val="ae"/>
        <w:ind w:firstLine="709"/>
        <w:jc w:val="both"/>
        <w:rPr>
          <w:sz w:val="24"/>
          <w:szCs w:val="24"/>
        </w:rPr>
      </w:pPr>
      <w:r w:rsidRPr="009A664E">
        <w:rPr>
          <w:sz w:val="24"/>
          <w:szCs w:val="24"/>
        </w:rPr>
        <w:t xml:space="preserve">Консервную банку вскрывают. Жидкую часть сливают, а плотную перекладывают на тарелку и осматривают. Отмечают при этом состояние и характер заливки, а также кусочков консервированного продукта - их форму, консистенцию, запах, вкус. Продукты исследуют в холодном или подогретом виде (в зависимости от способа употребления консервов в пищу). При необходимости производят пробную варку </w:t>
      </w:r>
      <w:r w:rsidRPr="009A664E">
        <w:rPr>
          <w:rStyle w:val="FontStyle16"/>
          <w:rFonts w:ascii="Times New Roman" w:hAnsi="Times New Roman" w:cs="Times New Roman"/>
          <w:sz w:val="24"/>
          <w:szCs w:val="24"/>
        </w:rPr>
        <w:t>.</w:t>
      </w:r>
    </w:p>
    <w:p w:rsidR="009A664E" w:rsidRPr="009A664E" w:rsidRDefault="009A664E" w:rsidP="009A664E">
      <w:pPr>
        <w:pStyle w:val="ae"/>
        <w:ind w:firstLine="709"/>
        <w:jc w:val="both"/>
        <w:rPr>
          <w:b/>
          <w:i/>
          <w:sz w:val="24"/>
          <w:szCs w:val="24"/>
        </w:rPr>
      </w:pPr>
      <w:r w:rsidRPr="009A664E">
        <w:rPr>
          <w:rStyle w:val="a6"/>
          <w:b w:val="0"/>
          <w:i/>
          <w:sz w:val="24"/>
          <w:szCs w:val="24"/>
        </w:rPr>
        <w:t>Определение общей кислотности консервов</w:t>
      </w:r>
    </w:p>
    <w:p w:rsidR="009A664E" w:rsidRPr="009A664E" w:rsidRDefault="009A664E" w:rsidP="009A664E">
      <w:pPr>
        <w:pStyle w:val="ae"/>
        <w:ind w:firstLine="709"/>
        <w:jc w:val="both"/>
        <w:rPr>
          <w:sz w:val="24"/>
          <w:szCs w:val="24"/>
        </w:rPr>
      </w:pPr>
      <w:r w:rsidRPr="009A664E">
        <w:rPr>
          <w:sz w:val="24"/>
          <w:szCs w:val="24"/>
        </w:rPr>
        <w:t xml:space="preserve">Подготовка консервов к анализу. Плотную часть измельчают на мясорубке, несъедобные части (косточки плодов, кости рыбы, головы рыбы и др.) удаляют. Измельченную плотную часть смешивают с жидкой и тщательно растирают в ступке до однородной массы. Консервы, в которых трудно отделить плотную часть, подвергают измельчению на мясорубке целиком, после чего также растирают до однородной массы. Оборудование, посуда, реактивы: 1) весы технохимические с разновесом; 2) мясорубка; 3) ступки фарфоровые с пестиком; 4) стаканы химические; 5) колбы мерные на 250 мл; 6) колбы конические на 200 - 400 мл; 7) пипетка на 50 мл; 8) воронка стеклянная диаметром 9 - 15 см; 9) штатив с бюреткой для титрования на 10 - 25 мл; 10) фильтр бумажный; II) 1% раствор фенолфталеина; 12) 0.1N раствор едкого натра или едкого кали. Ход определения. На технохимических весах в предварительно взвешенный химический стакан берут навеску измельченных консервов в количестве </w:t>
      </w:r>
      <w:smartTag w:uri="urn:schemas-microsoft-com:office:smarttags" w:element="metricconverter">
        <w:smartTagPr>
          <w:attr w:name="ProductID" w:val="20 г"/>
        </w:smartTagPr>
        <w:r w:rsidRPr="009A664E">
          <w:rPr>
            <w:sz w:val="24"/>
            <w:szCs w:val="24"/>
          </w:rPr>
          <w:t>20 г</w:t>
        </w:r>
      </w:smartTag>
      <w:r w:rsidRPr="009A664E">
        <w:rPr>
          <w:sz w:val="24"/>
          <w:szCs w:val="24"/>
        </w:rPr>
        <w:t xml:space="preserve"> с точностью до </w:t>
      </w:r>
      <w:smartTag w:uri="urn:schemas-microsoft-com:office:smarttags" w:element="metricconverter">
        <w:smartTagPr>
          <w:attr w:name="ProductID" w:val="0,01 г"/>
        </w:smartTagPr>
        <w:r w:rsidRPr="009A664E">
          <w:rPr>
            <w:sz w:val="24"/>
            <w:szCs w:val="24"/>
          </w:rPr>
          <w:t>0,01 г</w:t>
        </w:r>
      </w:smartTag>
      <w:r w:rsidRPr="009A664E">
        <w:rPr>
          <w:sz w:val="24"/>
          <w:szCs w:val="24"/>
        </w:rPr>
        <w:t xml:space="preserve">. Навеску без потерь переносят через воронку в мерную колбу на 25 мл. Стакан несколько раз ополаскивают водой и остатки также переносят в мерную колбу. Колбу заполняют на 3/4 объема горячей дистиллированной водой температуры 80 °С, энергично встряхивают и оставляют на 30 мин. Затем колбу с содержимым охлаждают под краном, доливают до метки дистиллированной водой, перемешивают и фильтруют через складчатый фильтр в сухую коническую колбу. После этого пипеткой берут 50 мл фильтрата, вносят в колбу на 200 - 400 мл, добавляют 3 - 5 капель фенолфталеина и титруют 0,1 N раствором едкого натра или едкого калия до розового окрашивания </w:t>
      </w:r>
      <w:r w:rsidRPr="009A664E">
        <w:rPr>
          <w:rStyle w:val="FontStyle16"/>
          <w:rFonts w:ascii="Times New Roman" w:hAnsi="Times New Roman" w:cs="Times New Roman"/>
          <w:sz w:val="24"/>
          <w:szCs w:val="24"/>
        </w:rPr>
        <w:t>[4,5,7].</w:t>
      </w:r>
    </w:p>
    <w:p w:rsidR="009A664E" w:rsidRPr="009A664E" w:rsidRDefault="009A664E" w:rsidP="009A664E">
      <w:pPr>
        <w:pStyle w:val="ae"/>
        <w:ind w:firstLine="709"/>
        <w:jc w:val="both"/>
        <w:rPr>
          <w:bCs/>
          <w:sz w:val="24"/>
          <w:szCs w:val="24"/>
        </w:rPr>
      </w:pPr>
      <w:r w:rsidRPr="009A664E">
        <w:rPr>
          <w:rStyle w:val="a6"/>
          <w:b w:val="0"/>
          <w:sz w:val="24"/>
          <w:szCs w:val="24"/>
        </w:rPr>
        <w:t xml:space="preserve">Определение содержания поваренной соли арбитражным методом </w:t>
      </w:r>
      <w:r w:rsidRPr="009A664E">
        <w:rPr>
          <w:sz w:val="24"/>
          <w:szCs w:val="24"/>
        </w:rPr>
        <w:t>Оборудование, посуда, реактивы. Для определения содержания поваренной соли может быть использована вытяжка, приготовленная для установления кислотности. В этом случае дополнительно потребуются: I) штатив с бюреткой; 2) колба на 100 - 150 мл; 3) 0.05N раствор нитрата серебра; 4) 10% раствор хромовокислого калия; 5) тигель фарфоровый; 6) баня водяная; 7) палочка стеклянная; 8) стакан на 300 - 400 мл; 9) газовая горелка или электроплитка; 10) колба на 250 мл.</w:t>
      </w:r>
    </w:p>
    <w:p w:rsidR="009A664E" w:rsidRPr="009A664E" w:rsidRDefault="009A664E" w:rsidP="009A664E">
      <w:pPr>
        <w:pStyle w:val="ae"/>
        <w:ind w:firstLine="709"/>
        <w:jc w:val="both"/>
        <w:rPr>
          <w:sz w:val="24"/>
          <w:szCs w:val="24"/>
        </w:rPr>
      </w:pPr>
      <w:r w:rsidRPr="009A664E">
        <w:rPr>
          <w:sz w:val="24"/>
          <w:szCs w:val="24"/>
          <w:u w:val="single"/>
        </w:rPr>
        <w:t>Ход определения:</w:t>
      </w:r>
      <w:r w:rsidRPr="009A664E">
        <w:rPr>
          <w:sz w:val="24"/>
          <w:szCs w:val="24"/>
        </w:rPr>
        <w:t xml:space="preserve">  Фильтрат вытяжки в количестве 25-50 мл вносят в колбу на 150-200 мл, добавляют 3 капли фенолфталеина и нейтрализуют содержащиеся в вытяжке кислоты 0,1N раствором едкого натра до появления розового окрашивания. Затем в эту же колбу добавляют 1 мл 10% раствора хромовокислого калия и титруют 0.05N раствором нитрата серебра до оранжево-красного окрашивания, не исчезающего при взбалтывании.</w:t>
      </w:r>
    </w:p>
    <w:p w:rsidR="009A664E" w:rsidRPr="009A664E" w:rsidRDefault="009A664E" w:rsidP="009A664E">
      <w:pPr>
        <w:pStyle w:val="ae"/>
        <w:ind w:firstLine="709"/>
        <w:jc w:val="both"/>
        <w:rPr>
          <w:sz w:val="24"/>
          <w:szCs w:val="24"/>
        </w:rPr>
      </w:pPr>
      <w:r w:rsidRPr="009A664E">
        <w:rPr>
          <w:sz w:val="24"/>
          <w:szCs w:val="24"/>
        </w:rPr>
        <w:t xml:space="preserve">Если вытяжка из консервов имеет интенсивную окраску, затрудняющую титрование нитратом серебра, берут новую навеску в количестве </w:t>
      </w:r>
      <w:smartTag w:uri="urn:schemas-microsoft-com:office:smarttags" w:element="metricconverter">
        <w:smartTagPr>
          <w:attr w:name="ProductID" w:val="10 г"/>
        </w:smartTagPr>
        <w:r w:rsidRPr="009A664E">
          <w:rPr>
            <w:sz w:val="24"/>
            <w:szCs w:val="24"/>
          </w:rPr>
          <w:t>10 г</w:t>
        </w:r>
      </w:smartTag>
      <w:r w:rsidRPr="009A664E">
        <w:rPr>
          <w:sz w:val="24"/>
          <w:szCs w:val="24"/>
        </w:rPr>
        <w:t xml:space="preserve"> в тигель, подсушивают ее на водяной бане и осторожно обугливают на газовой горелке или электроплитке. Обугливание прекращают после того, как зола при надавливании стеклянной палочкой будет легко распадаться.</w:t>
      </w:r>
    </w:p>
    <w:p w:rsidR="009A664E" w:rsidRPr="009A664E" w:rsidRDefault="009A664E" w:rsidP="009A664E">
      <w:pPr>
        <w:pStyle w:val="ae"/>
        <w:ind w:firstLine="709"/>
        <w:jc w:val="both"/>
        <w:rPr>
          <w:sz w:val="24"/>
          <w:szCs w:val="24"/>
        </w:rPr>
      </w:pPr>
      <w:r w:rsidRPr="009A664E">
        <w:rPr>
          <w:sz w:val="24"/>
          <w:szCs w:val="24"/>
        </w:rPr>
        <w:t xml:space="preserve">Содержимое тигля высыпают в стакан на 300-400 мл, ополаскивая стенки тигля водой. Жидкость в стакане осторожно нагревают до кипения и после остывания переносят в мерную колбу </w:t>
      </w:r>
      <w:r w:rsidRPr="009A664E">
        <w:rPr>
          <w:sz w:val="24"/>
          <w:szCs w:val="24"/>
        </w:rPr>
        <w:lastRenderedPageBreak/>
        <w:t>на 250 мл. К жидкости прибавляют 3 капли фенолфталеина, нейтрализуя ее 0,1N раствором едкого натра, и объем жидкости в колбе доливают дистиллированной водой до метки. После тщательного перемешивания из колбы берут 50 мл жидкости, переносят ее в чистую колбу, добавляют 1 мл 10% раствора хромовокислого калия и титруют 0,05N раствором нитрата серебра.</w:t>
      </w:r>
    </w:p>
    <w:p w:rsidR="009A664E" w:rsidRPr="009A664E" w:rsidRDefault="009A664E" w:rsidP="009A664E">
      <w:pPr>
        <w:pStyle w:val="ae"/>
        <w:ind w:firstLine="709"/>
        <w:jc w:val="both"/>
        <w:rPr>
          <w:bCs/>
          <w:sz w:val="24"/>
          <w:szCs w:val="24"/>
        </w:rPr>
      </w:pPr>
      <w:r w:rsidRPr="009A664E">
        <w:rPr>
          <w:rStyle w:val="a6"/>
          <w:b w:val="0"/>
          <w:sz w:val="24"/>
          <w:szCs w:val="24"/>
        </w:rPr>
        <w:t xml:space="preserve">Определение содержания свинца в полуде по методу Светлова </w:t>
      </w:r>
      <w:r w:rsidRPr="009A664E">
        <w:rPr>
          <w:sz w:val="24"/>
          <w:szCs w:val="24"/>
        </w:rPr>
        <w:t xml:space="preserve">Оборудование, посуда, реактивы: 1) колориметр-нефелометр; 2) колбы мерные на 100 мл (3 шт.); 3) весы аналитические с разновесом; 4) пробирка центрифужная; 5) пипетки цилиндрические на 5 мл (4 шт.); 6) баня песчаная; 7) центрифуга; 8) пергидроль; 9) кислота серная концентрированная; 10) насыщенный раствор ацетата натрия; 11) калий двухромовокислый (1% раствор); 12) кислота уксусная концентрированная (80%); 13) нитрат свинца; 14) стекло часовое; 15) воронка стеклянная </w:t>
      </w:r>
      <w:r w:rsidRPr="009A664E">
        <w:rPr>
          <w:rStyle w:val="FontStyle16"/>
          <w:rFonts w:ascii="Times New Roman" w:hAnsi="Times New Roman" w:cs="Times New Roman"/>
          <w:sz w:val="24"/>
          <w:szCs w:val="24"/>
        </w:rPr>
        <w:t>[4,5,7].</w:t>
      </w:r>
    </w:p>
    <w:p w:rsidR="009A664E" w:rsidRPr="009A664E" w:rsidRDefault="009A664E" w:rsidP="009A664E">
      <w:pPr>
        <w:pStyle w:val="ae"/>
        <w:ind w:firstLine="709"/>
        <w:jc w:val="both"/>
        <w:rPr>
          <w:sz w:val="24"/>
          <w:szCs w:val="24"/>
        </w:rPr>
      </w:pPr>
      <w:r w:rsidRPr="009A664E">
        <w:rPr>
          <w:sz w:val="24"/>
          <w:szCs w:val="24"/>
          <w:u w:val="single"/>
        </w:rPr>
        <w:t>Ход определения:</w:t>
      </w:r>
      <w:r w:rsidRPr="009A664E">
        <w:rPr>
          <w:sz w:val="24"/>
          <w:szCs w:val="24"/>
        </w:rPr>
        <w:t xml:space="preserve"> Навеску стружек олова, используемого для полуды, в количестве 50 мг берут на аналитических весах, осторожно ссыпают в центрифужную пробирку и заливают 1 мл концентрированной серной кислоты. Пробирку нагревают на песчаной бане до растворения частиц металла, охлаждают и осторожно по стенкам пробирки добавляют 1 мл дистиллированной воды из пипетки. Нагревают жидкость повторна в течение 5-10 мин, охлаждают вновь и добавляют еще 3-4 мл воды. Содержимое в пробирке перемешивают и центрифугируют 5-10 мин. После этого прозрачный раствор сбрасывают, а осадок обрабатывают 0,5 мл концентрированной серной кислоты, добавляют к нему 1-2 капли пергидроля и 5 мл дистиллированной воды. Все вновь центрифугируют в течение 5-10 мин, К осадку добавляют 3 мл насыщенного раствора ацетата натрия, слегка подкисленного крепкой уксусной кислотой, снова центрифугируют, и прозрачный раствор, содержащий соли свинца, сливают в мерную колбу на 100 мл. Обработку осадка насыщенным раствором ацетата натрия повторяют дважды, сливая прозрачный центрифугат в ту же мерную колбу на 100 мл. Объем жидкости в мерной колбе доводят до метки. Из приготовленного таким образом для исследования раствора берут сухой чистой пипеткой 5 мл в пробирку, добавляют туда же 5 мл дистиллированной воды, 5 мл 1% раствора двухромовокислого калия. 5 капель концентрированной уксусной кислоты и все перемешивают. При наличии свинца содержимое пробирки мутнеет. Спустя 10 мин степень мутности испытуемого раствора, взятого из пробирки, сравнивают со стандартным раствором в нефелометре.</w:t>
      </w:r>
    </w:p>
    <w:p w:rsidR="00FD50DE" w:rsidRPr="009A664E" w:rsidRDefault="00FD50DE" w:rsidP="0060419B">
      <w:pPr>
        <w:pStyle w:val="Default"/>
        <w:ind w:firstLine="709"/>
        <w:jc w:val="both"/>
        <w:rPr>
          <w:bCs/>
        </w:rPr>
      </w:pPr>
    </w:p>
    <w:p w:rsidR="009A664E" w:rsidRPr="009A664E" w:rsidRDefault="009A664E" w:rsidP="009A664E">
      <w:pPr>
        <w:spacing w:after="0" w:line="240" w:lineRule="auto"/>
        <w:ind w:firstLine="709"/>
        <w:jc w:val="both"/>
        <w:rPr>
          <w:rFonts w:ascii="Times New Roman" w:hAnsi="Times New Roman" w:cs="Times New Roman"/>
          <w:bCs/>
          <w:sz w:val="24"/>
          <w:szCs w:val="24"/>
        </w:rPr>
      </w:pPr>
      <w:r w:rsidRPr="009A664E">
        <w:rPr>
          <w:rFonts w:ascii="Times New Roman" w:hAnsi="Times New Roman" w:cs="Times New Roman"/>
          <w:bCs/>
          <w:sz w:val="24"/>
          <w:szCs w:val="24"/>
        </w:rPr>
        <w:t>4.2 Дефекты мясных баночных консервов. При осмотре партии консервов обращают внимание на внешний вид банок. Отмечают состояние этикетки, надпись на ней, возможные дефекты (ржавчина, деформация, посторонние загрязнения), содержание оттисков на донышке и крышке банки.</w:t>
      </w:r>
    </w:p>
    <w:p w:rsidR="009A664E" w:rsidRPr="009A664E" w:rsidRDefault="009A664E" w:rsidP="009A664E">
      <w:pPr>
        <w:spacing w:after="0" w:line="240" w:lineRule="auto"/>
        <w:ind w:firstLine="709"/>
        <w:jc w:val="both"/>
        <w:rPr>
          <w:rFonts w:ascii="Times New Roman" w:hAnsi="Times New Roman" w:cs="Times New Roman"/>
          <w:bCs/>
          <w:sz w:val="24"/>
          <w:szCs w:val="24"/>
        </w:rPr>
      </w:pPr>
      <w:r w:rsidRPr="009A664E">
        <w:rPr>
          <w:rFonts w:ascii="Times New Roman" w:hAnsi="Times New Roman" w:cs="Times New Roman"/>
          <w:bCs/>
          <w:sz w:val="24"/>
          <w:szCs w:val="24"/>
        </w:rPr>
        <w:t>Ржавые пятна на банке, деформация, механическое загрязнение позволяют судить о предшествующих неблагоприятных условиях хранения. Консервы с наличием ржавчины на банке нуждаются в срочной реализации, так как при дальнейшем хранении может произойти нарушение герметичности.</w:t>
      </w:r>
    </w:p>
    <w:p w:rsidR="009A664E" w:rsidRPr="009A664E" w:rsidRDefault="009A664E" w:rsidP="009A664E">
      <w:pPr>
        <w:spacing w:after="0" w:line="240" w:lineRule="auto"/>
        <w:ind w:firstLine="709"/>
        <w:jc w:val="both"/>
        <w:rPr>
          <w:rFonts w:ascii="Times New Roman" w:hAnsi="Times New Roman" w:cs="Times New Roman"/>
          <w:bCs/>
          <w:sz w:val="24"/>
          <w:szCs w:val="24"/>
        </w:rPr>
      </w:pPr>
      <w:r w:rsidRPr="009A664E">
        <w:rPr>
          <w:rFonts w:ascii="Times New Roman" w:hAnsi="Times New Roman" w:cs="Times New Roman"/>
          <w:bCs/>
          <w:sz w:val="24"/>
          <w:szCs w:val="24"/>
        </w:rPr>
        <w:t>Ознакомление с оттисками позволяет определить характер консервов, дату их выпуска (число, месяц и год), номер предприятия, выпустившего данную партию, и номер смены. Вид консервов определяется по индексу пищевой промышленности; М - молочные, ММ - мясные, Р - рыбные, К - фруктовые и овощные. Консервы, приготовленные на плавучих рыбозаводах, обозначаются в виде нескольких букв, например РТ - рыбный траулер.</w:t>
      </w:r>
    </w:p>
    <w:p w:rsidR="009A664E" w:rsidRPr="009A664E" w:rsidRDefault="009A664E" w:rsidP="009A664E">
      <w:pPr>
        <w:spacing w:after="0" w:line="240" w:lineRule="auto"/>
        <w:ind w:firstLine="709"/>
        <w:jc w:val="both"/>
        <w:rPr>
          <w:rFonts w:ascii="Times New Roman" w:hAnsi="Times New Roman" w:cs="Times New Roman"/>
          <w:bCs/>
          <w:sz w:val="24"/>
          <w:szCs w:val="24"/>
        </w:rPr>
      </w:pPr>
    </w:p>
    <w:p w:rsidR="009A664E" w:rsidRPr="009A664E" w:rsidRDefault="009A664E" w:rsidP="009A664E">
      <w:pPr>
        <w:spacing w:after="0" w:line="240" w:lineRule="auto"/>
        <w:ind w:firstLine="709"/>
        <w:jc w:val="both"/>
        <w:rPr>
          <w:rFonts w:ascii="Times New Roman" w:hAnsi="Times New Roman" w:cs="Times New Roman"/>
          <w:bCs/>
          <w:sz w:val="24"/>
          <w:szCs w:val="24"/>
        </w:rPr>
      </w:pPr>
      <w:r w:rsidRPr="009A664E">
        <w:rPr>
          <w:rFonts w:ascii="Times New Roman" w:hAnsi="Times New Roman" w:cs="Times New Roman"/>
          <w:bCs/>
          <w:sz w:val="24"/>
          <w:szCs w:val="24"/>
        </w:rPr>
        <w:t>4.3</w:t>
      </w:r>
      <w:r w:rsidRPr="009A664E">
        <w:rPr>
          <w:rFonts w:ascii="Times New Roman" w:hAnsi="Times New Roman" w:cs="Times New Roman"/>
          <w:sz w:val="24"/>
          <w:szCs w:val="24"/>
        </w:rPr>
        <w:t xml:space="preserve"> </w:t>
      </w:r>
      <w:r w:rsidRPr="009A664E">
        <w:rPr>
          <w:rFonts w:ascii="Times New Roman" w:hAnsi="Times New Roman" w:cs="Times New Roman"/>
          <w:bCs/>
          <w:sz w:val="24"/>
          <w:szCs w:val="24"/>
        </w:rPr>
        <w:t>Требования к готовой продукции. Качество консервов определяется составом и свойствами содержимого, состоянием тары, сроком хранения, которые должны отвечать требованиям стандартов и технических условий на консервы. Консервы изготовляются в металлических, стеклянных или ламинированых банках и в тубах.</w:t>
      </w:r>
    </w:p>
    <w:p w:rsidR="009A664E" w:rsidRPr="009A664E" w:rsidRDefault="009A664E" w:rsidP="009A664E">
      <w:pPr>
        <w:spacing w:after="0" w:line="240" w:lineRule="auto"/>
        <w:ind w:firstLine="709"/>
        <w:jc w:val="both"/>
        <w:rPr>
          <w:rFonts w:ascii="Times New Roman" w:hAnsi="Times New Roman" w:cs="Times New Roman"/>
          <w:bCs/>
          <w:sz w:val="24"/>
          <w:szCs w:val="24"/>
        </w:rPr>
      </w:pPr>
      <w:r w:rsidRPr="009A664E">
        <w:rPr>
          <w:rFonts w:ascii="Times New Roman" w:hAnsi="Times New Roman" w:cs="Times New Roman"/>
          <w:bCs/>
          <w:sz w:val="24"/>
          <w:szCs w:val="24"/>
        </w:rPr>
        <w:t xml:space="preserve">Основные требования относительно консервной тары: высокие барьерные свойства, химическая стойкость к содержимому, прочность, хорошая теплопроводность, красивый внешний вид, небольшая масса и низкая стоимость. Наиболее распространенная тара из белой жести - тонкой стальной ленты, покрытой с обеих сторон тонким пластом олова. Используют также алюминиевую жесть. Жестяная тара легкая, имеет высокие барьерные свойства, прочность и теплопроводность. Стеклянные банки прозрачные, имеют высокую химическую стойкость относительно содержимого консервов, многоразового использования. Но стекло имеет низкую теплопроводность и нетермостойкое. Банки имеют относительно большую массу и сложную технологию изготовления. </w:t>
      </w:r>
      <w:r w:rsidRPr="009A664E">
        <w:rPr>
          <w:rFonts w:ascii="Times New Roman" w:hAnsi="Times New Roman" w:cs="Times New Roman"/>
          <w:bCs/>
          <w:sz w:val="24"/>
          <w:szCs w:val="24"/>
        </w:rPr>
        <w:lastRenderedPageBreak/>
        <w:t>Ламистер представляет собой алюминиевую фольгу, покрытую с обеих сторон полимерной пленкой и пищевым лаком. Банки из него значительно более дешевые, легко формуются и герметизируются. Но прочность и барьерные свойства ламистера невысокие, поэтому его используют для консервов с небольшим сроком хранения.</w:t>
      </w:r>
    </w:p>
    <w:p w:rsidR="009A664E" w:rsidRPr="009A664E" w:rsidRDefault="009A664E" w:rsidP="009A664E">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bCs/>
          <w:sz w:val="24"/>
          <w:szCs w:val="24"/>
        </w:rPr>
        <w:t>Консервы должны иметь запах, цвет и вкус, характерный для данного вида консервов, без постороннего запаха и привкуса. Кусочки продукта должны иметь относительно плотную консистенцию. Для изготовления баночных консервов используется особая жесть, покрытая с обеих сторон оловом. Олово представляет собой мягкий, легкоплавкий металл, поддающийся воздействию даже слабых органических кислот и раствора поваренной соли. В связи с тем что олово иногда содержит примеси, которые при длительном хранении консервов могут переходить в консервированный продукт, содержание их нормируется. По действующим санитарным нормам содержание посторонних примесей в олове, идущем для лужения консервной жести, не должно превышать 0,14%, а примесь свинца - 0,04%. Для профилактики отравления свинцом в настоящее время в качестве покрытия консервной жести широко используются лаки, которые должны быть устойчивыми к воздействию растворов органических кислот, сахара, поваренной соли</w:t>
      </w:r>
    </w:p>
    <w:p w:rsidR="009A664E" w:rsidRPr="009A664E" w:rsidRDefault="009A664E" w:rsidP="0060419B">
      <w:pPr>
        <w:pStyle w:val="Default"/>
        <w:ind w:firstLine="709"/>
        <w:jc w:val="both"/>
        <w:rPr>
          <w:bCs/>
        </w:rPr>
      </w:pPr>
    </w:p>
    <w:p w:rsidR="009A664E" w:rsidRPr="009A664E" w:rsidRDefault="009A664E" w:rsidP="009A664E">
      <w:pPr>
        <w:pStyle w:val="af6"/>
        <w:jc w:val="center"/>
        <w:rPr>
          <w:rFonts w:ascii="Times New Roman" w:hAnsi="Times New Roman"/>
          <w:b/>
          <w:sz w:val="24"/>
          <w:szCs w:val="24"/>
        </w:rPr>
      </w:pPr>
      <w:r w:rsidRPr="009A664E">
        <w:rPr>
          <w:rFonts w:ascii="Times New Roman" w:hAnsi="Times New Roman"/>
          <w:b/>
          <w:sz w:val="24"/>
          <w:szCs w:val="24"/>
        </w:rPr>
        <w:t>Контрольные вопросы:</w:t>
      </w:r>
    </w:p>
    <w:p w:rsidR="009A664E" w:rsidRPr="009A664E" w:rsidRDefault="009A664E" w:rsidP="009A664E">
      <w:pPr>
        <w:pStyle w:val="af6"/>
        <w:numPr>
          <w:ilvl w:val="0"/>
          <w:numId w:val="16"/>
        </w:numPr>
        <w:jc w:val="both"/>
        <w:rPr>
          <w:rFonts w:ascii="Times New Roman" w:hAnsi="Times New Roman"/>
          <w:sz w:val="24"/>
          <w:szCs w:val="24"/>
        </w:rPr>
      </w:pPr>
      <w:r w:rsidRPr="009A664E">
        <w:rPr>
          <w:rFonts w:ascii="Times New Roman" w:hAnsi="Times New Roman"/>
          <w:sz w:val="24"/>
          <w:szCs w:val="24"/>
        </w:rPr>
        <w:t>Назовите ассортимент консервных изделий?</w:t>
      </w:r>
    </w:p>
    <w:p w:rsidR="009A664E" w:rsidRPr="009A664E" w:rsidRDefault="009A664E" w:rsidP="009A664E">
      <w:pPr>
        <w:pStyle w:val="af6"/>
        <w:numPr>
          <w:ilvl w:val="0"/>
          <w:numId w:val="16"/>
        </w:numPr>
        <w:jc w:val="both"/>
        <w:rPr>
          <w:rFonts w:ascii="Times New Roman" w:hAnsi="Times New Roman"/>
          <w:sz w:val="24"/>
          <w:szCs w:val="24"/>
        </w:rPr>
      </w:pPr>
      <w:r w:rsidRPr="009A664E">
        <w:rPr>
          <w:rFonts w:ascii="Times New Roman" w:hAnsi="Times New Roman"/>
          <w:sz w:val="24"/>
          <w:szCs w:val="24"/>
        </w:rPr>
        <w:t>Какие требования предъявляются к консервным изделиям?</w:t>
      </w:r>
    </w:p>
    <w:p w:rsidR="009A664E" w:rsidRPr="009A664E" w:rsidRDefault="009A664E" w:rsidP="009A664E">
      <w:pPr>
        <w:pStyle w:val="af6"/>
        <w:numPr>
          <w:ilvl w:val="0"/>
          <w:numId w:val="16"/>
        </w:numPr>
        <w:jc w:val="both"/>
        <w:rPr>
          <w:rFonts w:ascii="Times New Roman" w:hAnsi="Times New Roman"/>
          <w:sz w:val="24"/>
          <w:szCs w:val="24"/>
        </w:rPr>
      </w:pPr>
      <w:r w:rsidRPr="009A664E">
        <w:rPr>
          <w:rFonts w:ascii="Times New Roman" w:hAnsi="Times New Roman"/>
          <w:sz w:val="24"/>
          <w:szCs w:val="24"/>
        </w:rPr>
        <w:t>Как проводится лабораторное исследование консервных изделий?</w:t>
      </w:r>
    </w:p>
    <w:p w:rsidR="009A664E" w:rsidRPr="009A664E" w:rsidRDefault="009A664E" w:rsidP="009A664E">
      <w:pPr>
        <w:pStyle w:val="af6"/>
        <w:numPr>
          <w:ilvl w:val="0"/>
          <w:numId w:val="16"/>
        </w:numPr>
        <w:jc w:val="both"/>
        <w:rPr>
          <w:rFonts w:ascii="Times New Roman" w:hAnsi="Times New Roman"/>
          <w:sz w:val="24"/>
          <w:szCs w:val="24"/>
        </w:rPr>
      </w:pPr>
      <w:r w:rsidRPr="009A664E">
        <w:rPr>
          <w:rFonts w:ascii="Times New Roman" w:hAnsi="Times New Roman"/>
          <w:sz w:val="24"/>
          <w:szCs w:val="24"/>
        </w:rPr>
        <w:t>Перечислите дефекты мясных баночных консервов.</w:t>
      </w:r>
    </w:p>
    <w:p w:rsidR="009A664E" w:rsidRPr="009A664E" w:rsidRDefault="009A664E" w:rsidP="009A664E">
      <w:pPr>
        <w:pStyle w:val="af6"/>
        <w:numPr>
          <w:ilvl w:val="0"/>
          <w:numId w:val="16"/>
        </w:numPr>
        <w:jc w:val="both"/>
        <w:rPr>
          <w:rFonts w:ascii="Times New Roman" w:hAnsi="Times New Roman"/>
          <w:sz w:val="24"/>
          <w:szCs w:val="24"/>
        </w:rPr>
      </w:pPr>
      <w:r w:rsidRPr="009A664E">
        <w:rPr>
          <w:rFonts w:ascii="Times New Roman" w:hAnsi="Times New Roman"/>
          <w:sz w:val="24"/>
          <w:szCs w:val="24"/>
        </w:rPr>
        <w:t xml:space="preserve">Какие требования предъявляются к готовой продукции? </w:t>
      </w:r>
    </w:p>
    <w:p w:rsidR="00FD50DE" w:rsidRPr="009A664E" w:rsidRDefault="00FD50DE" w:rsidP="0060419B">
      <w:pPr>
        <w:pStyle w:val="Default"/>
        <w:ind w:firstLine="709"/>
        <w:jc w:val="both"/>
        <w:rPr>
          <w:b/>
          <w:bCs/>
        </w:rPr>
      </w:pPr>
    </w:p>
    <w:p w:rsidR="0057204E" w:rsidRPr="009A664E" w:rsidRDefault="00D83E41" w:rsidP="0060419B">
      <w:pPr>
        <w:pStyle w:val="Default"/>
        <w:ind w:firstLine="709"/>
        <w:jc w:val="both"/>
      </w:pPr>
      <w:r>
        <w:rPr>
          <w:b/>
          <w:bCs/>
        </w:rPr>
        <w:t xml:space="preserve">Тема </w:t>
      </w:r>
      <w:r w:rsidR="00FD50DE" w:rsidRPr="009A664E">
        <w:rPr>
          <w:b/>
          <w:bCs/>
        </w:rPr>
        <w:t xml:space="preserve">5 </w:t>
      </w:r>
      <w:r w:rsidR="0057204E" w:rsidRPr="009A664E">
        <w:rPr>
          <w:b/>
          <w:bCs/>
        </w:rPr>
        <w:t xml:space="preserve"> Т</w:t>
      </w:r>
      <w:r w:rsidR="00420260" w:rsidRPr="009A664E">
        <w:rPr>
          <w:b/>
          <w:bCs/>
        </w:rPr>
        <w:t>ехнология</w:t>
      </w:r>
      <w:r w:rsidR="00FD50DE" w:rsidRPr="009A664E">
        <w:rPr>
          <w:b/>
          <w:bCs/>
        </w:rPr>
        <w:t xml:space="preserve">, гигиена производства мясных </w:t>
      </w:r>
      <w:r w:rsidR="00420260" w:rsidRPr="009A664E">
        <w:rPr>
          <w:b/>
          <w:bCs/>
        </w:rPr>
        <w:t xml:space="preserve"> консервов </w:t>
      </w:r>
    </w:p>
    <w:p w:rsidR="009A664E" w:rsidRDefault="009A664E" w:rsidP="0060419B">
      <w:pPr>
        <w:pStyle w:val="Default"/>
        <w:ind w:firstLine="709"/>
        <w:jc w:val="both"/>
      </w:pPr>
    </w:p>
    <w:p w:rsidR="0057204E" w:rsidRPr="009A664E" w:rsidRDefault="00FD50DE" w:rsidP="0060419B">
      <w:pPr>
        <w:pStyle w:val="Default"/>
        <w:ind w:firstLine="709"/>
        <w:jc w:val="both"/>
      </w:pPr>
      <w:r w:rsidRPr="009A664E">
        <w:t>5</w:t>
      </w:r>
      <w:r w:rsidR="0057204E" w:rsidRPr="009A664E">
        <w:t xml:space="preserve">.1 Технология мясных консервов. </w:t>
      </w:r>
    </w:p>
    <w:p w:rsidR="0057204E" w:rsidRPr="009A664E" w:rsidRDefault="00FD50DE" w:rsidP="0060419B">
      <w:pPr>
        <w:pStyle w:val="Default"/>
        <w:ind w:firstLine="709"/>
        <w:jc w:val="both"/>
      </w:pPr>
      <w:r w:rsidRPr="009A664E">
        <w:t xml:space="preserve">5.2 </w:t>
      </w:r>
      <w:r w:rsidR="0057204E" w:rsidRPr="009A664E">
        <w:t xml:space="preserve"> </w:t>
      </w:r>
      <w:r w:rsidRPr="009A664E">
        <w:t xml:space="preserve">Гигиена производства </w:t>
      </w:r>
      <w:r w:rsidR="0057204E" w:rsidRPr="009A664E">
        <w:t xml:space="preserve"> консервов. </w:t>
      </w:r>
    </w:p>
    <w:p w:rsidR="0057204E" w:rsidRPr="009A664E" w:rsidRDefault="0057204E" w:rsidP="0060419B">
      <w:pPr>
        <w:pStyle w:val="Default"/>
        <w:ind w:firstLine="709"/>
        <w:jc w:val="both"/>
        <w:rPr>
          <w:b/>
          <w:bCs/>
          <w:i/>
          <w:iCs/>
        </w:rPr>
      </w:pPr>
    </w:p>
    <w:p w:rsidR="00FD50DE" w:rsidRPr="009A664E" w:rsidRDefault="00FD50DE" w:rsidP="00FD50DE">
      <w:pPr>
        <w:pStyle w:val="Default"/>
        <w:ind w:firstLine="709"/>
        <w:jc w:val="both"/>
      </w:pPr>
      <w:r w:rsidRPr="009A664E">
        <w:rPr>
          <w:bCs/>
          <w:iCs/>
        </w:rPr>
        <w:t xml:space="preserve">5.1. Технология мясных консервов. </w:t>
      </w:r>
      <w:r w:rsidRPr="009A664E">
        <w:t>Производство консервов основано на принципе разрушения основных форм микроорганизмов – как вегетативных, так и спорообразующих – под воздействием высокой темпера-туры (выше 100.С) на продукт, упакованный в герметичную тару (принцип термоабиоза).</w:t>
      </w:r>
    </w:p>
    <w:p w:rsidR="0057204E" w:rsidRPr="009A664E" w:rsidRDefault="0057204E" w:rsidP="0060419B">
      <w:pPr>
        <w:autoSpaceDE w:val="0"/>
        <w:autoSpaceDN w:val="0"/>
        <w:adjustRightInd w:val="0"/>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Мясные консервы по виду сырья и характеру обработки классифицируют на мясные, консервы из субпродуктов и крови, мясорастительные (с бобовыми, крупами, овощами и макаронными изделиями) и консервы из мяса птиц и кроликов. Для производства консер-вов сырье используют в живом, охлажденном или мороженом виде. При приемке опреде-ляют массу и упитанность животных. Замороженное мясо размораживают до 1 – минус 1.С</w:t>
      </w:r>
      <w:r w:rsidR="00F904D7" w:rsidRPr="009A664E">
        <w:rPr>
          <w:rFonts w:ascii="Times New Roman" w:hAnsi="Times New Roman" w:cs="Times New Roman"/>
          <w:sz w:val="24"/>
          <w:szCs w:val="24"/>
        </w:rPr>
        <w:t xml:space="preserve"> </w:t>
      </w:r>
      <w:r w:rsidRPr="009A664E">
        <w:rPr>
          <w:rFonts w:ascii="Times New Roman" w:hAnsi="Times New Roman" w:cs="Times New Roman"/>
          <w:sz w:val="24"/>
          <w:szCs w:val="24"/>
        </w:rPr>
        <w:t xml:space="preserve">в центре блока и бедра полутуши (четвертины). Размораживание проводят в основном на воздухе: при температуре 15–20.С – в течение суток (при этом потери тканевого сока доходят до 2%), при температуре 0–8.С – в течение 2–3 суток (без потерь тканевого сока). При раздел-ке говядины отделяют лопаточную, шейную, спинно-реберную, грудную, поясничную, тазо-бедренную и крестцовую части. Свинину и баранину разделывают на лопатку, окорок (пе-редний и задний) и туловище. Для консервирования используют все части (отруба). </w:t>
      </w:r>
    </w:p>
    <w:p w:rsidR="0057204E" w:rsidRPr="009A664E" w:rsidRDefault="0057204E" w:rsidP="0060419B">
      <w:pPr>
        <w:pStyle w:val="Default"/>
        <w:ind w:firstLine="709"/>
        <w:jc w:val="both"/>
      </w:pPr>
      <w:r w:rsidRPr="009A664E">
        <w:t xml:space="preserve">Разделка включает обвалку и жиловку. </w:t>
      </w:r>
      <w:r w:rsidRPr="009A664E">
        <w:rPr>
          <w:i/>
          <w:iCs/>
        </w:rPr>
        <w:t xml:space="preserve">Обвалка </w:t>
      </w:r>
      <w:r w:rsidRPr="009A664E">
        <w:t xml:space="preserve">– это отделение мышечной, жировой и соединительной ткани от костей. </w:t>
      </w:r>
      <w:r w:rsidRPr="009A664E">
        <w:rPr>
          <w:i/>
          <w:iCs/>
        </w:rPr>
        <w:t xml:space="preserve">Жиловка </w:t>
      </w:r>
      <w:r w:rsidRPr="009A664E">
        <w:t xml:space="preserve">заключается в удалении грубых соединитель-но-тканных образований, хрящей, сосудов и остатков кости. </w:t>
      </w:r>
    </w:p>
    <w:p w:rsidR="0057204E" w:rsidRPr="009A664E" w:rsidRDefault="0057204E" w:rsidP="0060419B">
      <w:pPr>
        <w:pStyle w:val="Default"/>
        <w:ind w:firstLine="709"/>
        <w:jc w:val="both"/>
      </w:pPr>
      <w:r w:rsidRPr="009A664E">
        <w:t xml:space="preserve">Перед фасовкой мясо нарезают на куски массой 30–200 г в зависимости от вместимо-сти банки. Резку проводят на мясорезательных машинах с дисковыми ножами. При произ-водстве фаршевых консервов мясо измельчают на волчке. Для паштетов мясо подвергают тонкому измельчению на куттере. Предварительную тепловую обработку производят сле-дующими способами: </w:t>
      </w:r>
    </w:p>
    <w:p w:rsidR="0057204E" w:rsidRPr="009A664E" w:rsidRDefault="00F904D7" w:rsidP="0060419B">
      <w:pPr>
        <w:pStyle w:val="Default"/>
        <w:numPr>
          <w:ilvl w:val="0"/>
          <w:numId w:val="7"/>
        </w:numPr>
        <w:ind w:firstLine="709"/>
        <w:jc w:val="both"/>
      </w:pPr>
      <w:r w:rsidRPr="009A664E">
        <w:t>-</w:t>
      </w:r>
      <w:r w:rsidR="0057204E" w:rsidRPr="009A664E">
        <w:t xml:space="preserve">бланшированием в котлах-бланширователях в кипящей воде или с добавлением кипящей воды в течение 30–40 мин. При закладке на бланширование мясо пересыпают со-лью и перцем. При этом оно теряет 30–40% воды, происходит частичная инактивация ферментов, уничтожается вегетативная микрофлора, мясо становится мягким; </w:t>
      </w:r>
    </w:p>
    <w:p w:rsidR="0057204E" w:rsidRPr="009A664E" w:rsidRDefault="00F904D7" w:rsidP="0060419B">
      <w:pPr>
        <w:pStyle w:val="Default"/>
        <w:numPr>
          <w:ilvl w:val="0"/>
          <w:numId w:val="7"/>
        </w:numPr>
        <w:ind w:firstLine="709"/>
        <w:jc w:val="both"/>
      </w:pPr>
      <w:r w:rsidRPr="009A664E">
        <w:lastRenderedPageBreak/>
        <w:t>-</w:t>
      </w:r>
      <w:r w:rsidR="0057204E" w:rsidRPr="009A664E">
        <w:t xml:space="preserve">обжариванием: куски нарезанного мяса обжаривают в зависимости от вида кон-сервов на свином или костном жире, подсолнечном или сливочном масле. Длительность обжаривания составляет 8–45 мин в зависимости от размера кусков (при температуре 130–150.С). В процессе обжаривания жир проникает в мясо, поверхностные слои мяса обезвоживаются и уплотняются, образуется золотистая корочка, появляется своеобразный вкус и аромат. Коллаген (10–20% от всех белков) переходит в растворимый глютин, благо-даря чему мясо становится нежным; </w:t>
      </w:r>
    </w:p>
    <w:p w:rsidR="0057204E" w:rsidRPr="009A664E" w:rsidRDefault="0057204E" w:rsidP="0060419B">
      <w:pPr>
        <w:pStyle w:val="Default"/>
        <w:ind w:firstLine="709"/>
        <w:jc w:val="both"/>
      </w:pPr>
      <w:r w:rsidRPr="009A664E">
        <w:t xml:space="preserve">- холодным и горячим копчением. </w:t>
      </w:r>
    </w:p>
    <w:p w:rsidR="0057204E" w:rsidRPr="009A664E" w:rsidRDefault="0057204E" w:rsidP="0060419B">
      <w:pPr>
        <w:pStyle w:val="Default"/>
        <w:ind w:firstLine="709"/>
        <w:jc w:val="both"/>
      </w:pPr>
      <w:r w:rsidRPr="009A664E">
        <w:t xml:space="preserve">При производстве натуральных консервов (в собственном соку) мясо не подвергают предварительной тепловой обработке (например, «Завтрак туриста»). В первом случае соль добавляют непосредственно в банку, во втором – солят до расфасовки. </w:t>
      </w:r>
    </w:p>
    <w:p w:rsidR="0057204E" w:rsidRPr="009A664E" w:rsidRDefault="0057204E" w:rsidP="0060419B">
      <w:pPr>
        <w:pStyle w:val="Default"/>
        <w:ind w:firstLine="709"/>
        <w:jc w:val="both"/>
      </w:pPr>
      <w:r w:rsidRPr="009A664E">
        <w:t xml:space="preserve">Нарезанное на кусочки мясо фасуют в банки вручную или с помощью автоматов. Фаршевые или паштетные консервы фасуют с помощью шприцев-дозаторов. В соответст-вии с рецептурой в банки закладывают другие компоненты (перец, пряности, лук, соусы и т. п.). Закатку банок осуществляют на вакуум-закаточных машинах. </w:t>
      </w:r>
    </w:p>
    <w:p w:rsidR="0057204E" w:rsidRPr="009A664E" w:rsidRDefault="0057204E" w:rsidP="0060419B">
      <w:pPr>
        <w:pStyle w:val="Default"/>
        <w:ind w:firstLine="709"/>
        <w:jc w:val="both"/>
      </w:pPr>
      <w:r w:rsidRPr="009A664E">
        <w:t xml:space="preserve">Учитывая значительное содержание жира, низкий коэффициент теплопроводности мяса и высокую термоустойчивость микрофлоры, мясные консервы для получения полной стерильности должны обрабатываться при высоких температурах (117–130.С). Жесткий режим стерилизации ведет к значительной денатурации белковых веществ, переходу кол-лагена в глютин и его распаду, что способствует образованию низкомолекулярных соеди-нений, снижающих способность к студнеобразованию. Мясо становится крошливым, бо-лее сухим и жестким. Происходит изменение азотистых экстрактивных веществ, участвующих в формировании вкуса и аромата мясных консервов. </w:t>
      </w:r>
    </w:p>
    <w:p w:rsidR="0057204E" w:rsidRPr="009A664E" w:rsidRDefault="0057204E" w:rsidP="0060419B">
      <w:pPr>
        <w:pStyle w:val="Default"/>
        <w:ind w:firstLine="709"/>
        <w:jc w:val="both"/>
      </w:pPr>
      <w:r w:rsidRPr="009A664E">
        <w:t xml:space="preserve">Для получения консервов более нежной консистенции снижают температуру стери-лизации до 108–112.С, ограничиваясь частичной летальностью. Такие консервы хранят при температуре не выше 10–15.С в течение года. Для отдельных видов консервов с целью повышения их биологической ценности температуру стерилизации снижают до 70–80.С. Такие консервы называются пастеризованными. Их хранят при температуре 0–5.С в тече-ние 6 месяцев. Деликатесные консервы (антрекот, ветчина и т. п.) обрабатывают поэтапно, подвергая их двух- или трехкратной пастеризации с интервалом между обработками до 20–28 ч (при температуре 35–40.С). Этот процесс получил название </w:t>
      </w:r>
      <w:r w:rsidRPr="009A664E">
        <w:rPr>
          <w:i/>
          <w:iCs/>
        </w:rPr>
        <w:t xml:space="preserve">тиндализации. </w:t>
      </w:r>
      <w:r w:rsidRPr="009A664E">
        <w:t xml:space="preserve">Такие консервы хранятся при температуре 0–5.С в течение года. </w:t>
      </w:r>
    </w:p>
    <w:p w:rsidR="0057204E" w:rsidRPr="009A664E" w:rsidRDefault="0057204E" w:rsidP="0060419B">
      <w:pPr>
        <w:autoSpaceDE w:val="0"/>
        <w:autoSpaceDN w:val="0"/>
        <w:adjustRightInd w:val="0"/>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Хранение мясных консервов производят в охлаждаемых и неохлаждаемых сухих, хоро-шо проветриваемых помещениях при температуре 0–15.С и влажности 75% в течение 4–6 лет.</w:t>
      </w:r>
    </w:p>
    <w:p w:rsidR="00FD50DE" w:rsidRPr="009A664E" w:rsidRDefault="00FD50DE" w:rsidP="00FD50DE">
      <w:pPr>
        <w:pStyle w:val="Default"/>
        <w:ind w:firstLine="709"/>
        <w:jc w:val="both"/>
        <w:rPr>
          <w:bCs/>
          <w:iCs/>
        </w:rPr>
      </w:pPr>
    </w:p>
    <w:p w:rsidR="00FD50DE" w:rsidRPr="009A664E" w:rsidRDefault="00FD50DE" w:rsidP="00FD50DE">
      <w:pPr>
        <w:pStyle w:val="Default"/>
        <w:ind w:firstLine="709"/>
        <w:jc w:val="both"/>
      </w:pPr>
      <w:r w:rsidRPr="009A664E">
        <w:rPr>
          <w:bCs/>
          <w:iCs/>
        </w:rPr>
        <w:t xml:space="preserve">5.2 Гигиена производства </w:t>
      </w:r>
      <w:r w:rsidR="00D95B5A" w:rsidRPr="009A664E">
        <w:rPr>
          <w:bCs/>
          <w:iCs/>
        </w:rPr>
        <w:t xml:space="preserve"> консервов</w:t>
      </w:r>
      <w:r w:rsidRPr="009A664E">
        <w:rPr>
          <w:bCs/>
          <w:iCs/>
        </w:rPr>
        <w:t>.</w:t>
      </w:r>
      <w:r w:rsidR="00D95B5A" w:rsidRPr="009A664E">
        <w:rPr>
          <w:bCs/>
          <w:iCs/>
        </w:rPr>
        <w:t xml:space="preserve"> </w:t>
      </w:r>
      <w:r w:rsidRPr="009A664E">
        <w:t>Консервы должны иметь запах, цвет и вкус, характерный для данного вида консервов, без постороннего запаха и привкуса. Кусочки продукта должны иметь относительно плотную консистенцию. Для изготовления баночных консервов используется особая жесть, покрытая с обеих сторон оловом. Олово представляет собой мягкий, легкоплавкий металл, поддающийся воздействию даже слабых органических кислот и раствора поваренной соли. В связи с тем что олово иногда содержит примеси, которые при длительном хранении консервов могут переходить в консервированный продукт, содержание их нормируется. По действующим санитарным нормам содержание посторонних примесей в олове, идущем для лужения консервной жести, не должно превышать 0,14%, а примесь свинца - 0,04%. Для профилактики отравления свинцом в настоящее время в качестве покрытия консервной жести широко используются лаки, которые должны быть устойчивыми к воздействию растворов органических кислот, сахара, поваренной соли [4,5].</w:t>
      </w:r>
    </w:p>
    <w:p w:rsidR="00FD50DE" w:rsidRPr="009A664E" w:rsidRDefault="00FD50DE" w:rsidP="00FD50DE">
      <w:pPr>
        <w:pStyle w:val="Default"/>
        <w:jc w:val="both"/>
      </w:pPr>
      <w:r w:rsidRPr="009A664E">
        <w:t>Основными условиями длительности хранения консервированных продуктов являются их полная герметичность и правильная стерилизация. Герметичность консервов препятствует механическому и бактериальному загрязнению консервированных продуктов извне. Для лучшей герметичности края корпуса жестяной банки закатываются «в замок» (наружный и внутренний), т. е. соединяются двойной складкой кондов подвернутой жести. Соединение «внахлестку» менее прочно, и в случае расширения содержимого банки при стерилизации припойное олово, содержащее до 35% свинца, может переходить в продукт.</w:t>
      </w:r>
    </w:p>
    <w:p w:rsidR="009A664E" w:rsidRDefault="00FD50DE" w:rsidP="00FD50DE">
      <w:pPr>
        <w:pStyle w:val="Default"/>
        <w:jc w:val="both"/>
      </w:pPr>
      <w:r w:rsidRPr="009A664E">
        <w:t xml:space="preserve">При неправильном режиме стерилизации часть микроорганизмов остается жизнеспособной, что приводит к разложению продукта с образованием газов. Накапливаясь в герметичной таре, они выпячивают дно и крышку банки. Эти изменения в консервах называются бомбажем, а вид его </w:t>
      </w:r>
      <w:r w:rsidRPr="009A664E">
        <w:lastRenderedPageBreak/>
        <w:t>биологическим. Употребление консервов с биологическим бомбажем опасно, поэтому такие консервы подлежат уничтожению.</w:t>
      </w:r>
      <w:r w:rsidRPr="009A664E">
        <w:br/>
        <w:t>Вздутие консервных банок может происходить также за счет образования газов, главным образом водорода, при взаимодействии кислого содержимого с металлом внутренней стенки банки (химический бомбаж) или при замерзании консервированного продукта, переполнение консервной банки? и т. д. (физический бомбаж).</w:t>
      </w:r>
    </w:p>
    <w:p w:rsidR="009A664E" w:rsidRDefault="00FD50DE" w:rsidP="009A664E">
      <w:pPr>
        <w:pStyle w:val="Default"/>
        <w:ind w:firstLine="709"/>
        <w:jc w:val="both"/>
      </w:pPr>
      <w:r w:rsidRPr="009A664E">
        <w:t>Бомбажные консервы к употреблению в пищу непригодны. Однако в тех случаях, когда точно известно, что бомбаж консервных банок обусловлен их замерзанием или переполнением, консервы могут быть использованы после тщательного лабораторного исследования при удовлетворительных органолептических показателях. При осмотре внутренней поверхности консервной банки могут быть обнаружены темные пятна, «мраморность», наплывы припоя на внутренних швах. Темные пятна обусловлены коррозией в результате разъедания полуды заливкой и обнажения железа. «Мраморностью» называют темные и коричневые полосы и пятна на внутренней поверхности консервной банки, обусловленные сернистым железом и односернистым оловом, которые образуются в результате взаимодействия, сернистых соединений, выделенных при стерилизации из-продукта (мясо, рыба), с железом и оловом. В результате указанных реакций потемнению могут подвергаться и сами консервы, особенно крабы, омары, кукуруза, зеленый горошек. Во избежание этого крабы выпускают в банках, внутренняя поверхность которых покрыта лаком и выстлана пергаментом.</w:t>
      </w:r>
    </w:p>
    <w:p w:rsidR="00FD50DE" w:rsidRPr="009A664E" w:rsidRDefault="00FD50DE" w:rsidP="009A664E">
      <w:pPr>
        <w:pStyle w:val="Default"/>
        <w:ind w:firstLine="709"/>
        <w:jc w:val="both"/>
      </w:pPr>
      <w:r w:rsidRPr="009A664E">
        <w:t>Консервы с темными пятнами коррозии представляют опасность в том отношении, что при растворении полуды в консервированный продукт могут переходить соли тяжелых металлов, и поэтому нуждаются в обязательном лабораторном исследовании на содержание олова и свинца. Если количество олова не превышает допускаемое ГОСТом свинец не обнаруживается, такие консервы необходимо срочно реализовать.</w:t>
      </w:r>
    </w:p>
    <w:p w:rsidR="00FD50DE" w:rsidRPr="009A664E" w:rsidRDefault="00FD50DE" w:rsidP="00FD50DE">
      <w:pPr>
        <w:pStyle w:val="Default"/>
        <w:jc w:val="both"/>
        <w:rPr>
          <w:bCs/>
        </w:rPr>
      </w:pPr>
      <w:r w:rsidRPr="009A664E">
        <w:t>При наличии «мраморности» на внутренней поверхности банки консервы реализуются без ограничения при условии положительных результатов органолептического исследования.</w:t>
      </w:r>
      <w:r w:rsidRPr="009A664E">
        <w:rPr>
          <w:bCs/>
        </w:rPr>
        <w:t xml:space="preserve"> </w:t>
      </w:r>
    </w:p>
    <w:p w:rsidR="00D95B5A" w:rsidRPr="009A664E" w:rsidRDefault="00D95B5A" w:rsidP="00FD50DE">
      <w:pPr>
        <w:pStyle w:val="Default"/>
        <w:ind w:firstLine="709"/>
        <w:jc w:val="center"/>
        <w:rPr>
          <w:b/>
        </w:rPr>
      </w:pPr>
      <w:r w:rsidRPr="009A664E">
        <w:rPr>
          <w:b/>
          <w:iCs/>
        </w:rPr>
        <w:t>Контрольные вопросы</w:t>
      </w:r>
      <w:r w:rsidR="00FD50DE" w:rsidRPr="009A664E">
        <w:rPr>
          <w:b/>
          <w:iCs/>
        </w:rPr>
        <w:t>:</w:t>
      </w:r>
    </w:p>
    <w:p w:rsidR="00D95B5A" w:rsidRPr="009A664E" w:rsidRDefault="00D95B5A" w:rsidP="0060419B">
      <w:pPr>
        <w:pStyle w:val="Default"/>
        <w:numPr>
          <w:ilvl w:val="0"/>
          <w:numId w:val="9"/>
        </w:numPr>
        <w:ind w:left="360" w:firstLine="709"/>
        <w:jc w:val="both"/>
      </w:pPr>
      <w:r w:rsidRPr="009A664E">
        <w:t xml:space="preserve">Какие требования предъявляются к сырью, направляемому на производство консервов? </w:t>
      </w:r>
    </w:p>
    <w:p w:rsidR="00D95B5A" w:rsidRPr="009A664E" w:rsidRDefault="00D95B5A" w:rsidP="0060419B">
      <w:pPr>
        <w:pStyle w:val="Default"/>
        <w:numPr>
          <w:ilvl w:val="0"/>
          <w:numId w:val="9"/>
        </w:numPr>
        <w:ind w:left="360" w:firstLine="709"/>
        <w:jc w:val="both"/>
      </w:pPr>
      <w:r w:rsidRPr="009A664E">
        <w:t xml:space="preserve">Охарактеризуйте способы предварительной тепловой обработки при производстве консервов. Ка-кими изменениями они сопровождаются? </w:t>
      </w:r>
    </w:p>
    <w:p w:rsidR="00D95B5A" w:rsidRPr="009A664E" w:rsidRDefault="00D95B5A" w:rsidP="0060419B">
      <w:pPr>
        <w:pStyle w:val="Default"/>
        <w:numPr>
          <w:ilvl w:val="0"/>
          <w:numId w:val="9"/>
        </w:numPr>
        <w:ind w:left="360" w:firstLine="709"/>
        <w:jc w:val="both"/>
      </w:pPr>
      <w:r w:rsidRPr="009A664E">
        <w:t xml:space="preserve">Какие дефекты консервов вы знаете? </w:t>
      </w:r>
    </w:p>
    <w:p w:rsidR="00D95B5A" w:rsidRPr="009A664E" w:rsidRDefault="00D95B5A" w:rsidP="0060419B">
      <w:pPr>
        <w:pStyle w:val="Default"/>
        <w:numPr>
          <w:ilvl w:val="0"/>
          <w:numId w:val="9"/>
        </w:numPr>
        <w:ind w:left="360" w:firstLine="709"/>
        <w:jc w:val="both"/>
      </w:pPr>
      <w:r w:rsidRPr="009A664E">
        <w:t xml:space="preserve">Приведите ассортимент мясных стерилизованных консервов. </w:t>
      </w:r>
    </w:p>
    <w:p w:rsidR="00D95B5A" w:rsidRPr="009A664E" w:rsidRDefault="00D95B5A" w:rsidP="0060419B">
      <w:pPr>
        <w:pStyle w:val="Default"/>
        <w:numPr>
          <w:ilvl w:val="0"/>
          <w:numId w:val="9"/>
        </w:numPr>
        <w:ind w:left="360" w:firstLine="709"/>
        <w:jc w:val="both"/>
      </w:pPr>
      <w:r w:rsidRPr="009A664E">
        <w:t xml:space="preserve">Приведите технологию производства мясных консервов (тушенки, паштета, фарша колбасного, ветчины). </w:t>
      </w:r>
    </w:p>
    <w:p w:rsidR="00D95B5A" w:rsidRPr="009A664E" w:rsidRDefault="00D95B5A" w:rsidP="0060419B">
      <w:pPr>
        <w:pStyle w:val="Default"/>
        <w:numPr>
          <w:ilvl w:val="0"/>
          <w:numId w:val="9"/>
        </w:numPr>
        <w:ind w:left="360" w:firstLine="709"/>
        <w:jc w:val="both"/>
      </w:pPr>
      <w:r w:rsidRPr="009A664E">
        <w:t xml:space="preserve">Какими факторами обусловливается режим стерилизации? </w:t>
      </w:r>
    </w:p>
    <w:p w:rsidR="00D95B5A" w:rsidRPr="009A664E" w:rsidRDefault="00D95B5A" w:rsidP="0060419B">
      <w:pPr>
        <w:pStyle w:val="Default"/>
        <w:numPr>
          <w:ilvl w:val="0"/>
          <w:numId w:val="9"/>
        </w:numPr>
        <w:ind w:left="360" w:firstLine="709"/>
        <w:jc w:val="both"/>
      </w:pPr>
      <w:r w:rsidRPr="009A664E">
        <w:t xml:space="preserve">На каком биологическом принципе основан процесс производства стерилизованных консервов? </w:t>
      </w:r>
    </w:p>
    <w:p w:rsidR="00D95B5A" w:rsidRPr="009A664E" w:rsidRDefault="00D95B5A" w:rsidP="0060419B">
      <w:pPr>
        <w:pStyle w:val="Default"/>
        <w:numPr>
          <w:ilvl w:val="0"/>
          <w:numId w:val="9"/>
        </w:numPr>
        <w:ind w:left="360" w:firstLine="709"/>
        <w:jc w:val="both"/>
      </w:pPr>
      <w:r w:rsidRPr="009A664E">
        <w:t xml:space="preserve">Какая тара применяется для производства консервов? </w:t>
      </w:r>
    </w:p>
    <w:p w:rsidR="00D95B5A" w:rsidRPr="009A664E" w:rsidRDefault="00D95B5A" w:rsidP="0060419B">
      <w:pPr>
        <w:pStyle w:val="Default"/>
        <w:numPr>
          <w:ilvl w:val="0"/>
          <w:numId w:val="9"/>
        </w:numPr>
        <w:ind w:left="360" w:firstLine="709"/>
        <w:jc w:val="both"/>
      </w:pPr>
      <w:r w:rsidRPr="009A664E">
        <w:t xml:space="preserve">Как подготавливают тару перед укладкой в нее полуфабриката? </w:t>
      </w:r>
    </w:p>
    <w:p w:rsidR="0060419B" w:rsidRPr="009A664E" w:rsidRDefault="0060419B" w:rsidP="00602C2B">
      <w:pPr>
        <w:pStyle w:val="Default"/>
        <w:ind w:left="709"/>
        <w:jc w:val="both"/>
      </w:pPr>
    </w:p>
    <w:p w:rsidR="00602C2B" w:rsidRDefault="00602C2B" w:rsidP="00602C2B">
      <w:pPr>
        <w:pStyle w:val="Default"/>
        <w:ind w:left="560" w:firstLine="709"/>
        <w:jc w:val="both"/>
        <w:rPr>
          <w:b/>
        </w:rPr>
      </w:pPr>
    </w:p>
    <w:p w:rsidR="00D83E41" w:rsidRDefault="00D83E41" w:rsidP="00602C2B">
      <w:pPr>
        <w:pStyle w:val="Default"/>
        <w:ind w:left="560" w:firstLine="709"/>
        <w:jc w:val="both"/>
        <w:rPr>
          <w:b/>
        </w:rPr>
      </w:pPr>
    </w:p>
    <w:p w:rsidR="00D83E41" w:rsidRDefault="00D83E41" w:rsidP="00602C2B">
      <w:pPr>
        <w:pStyle w:val="Default"/>
        <w:ind w:left="560" w:firstLine="709"/>
        <w:jc w:val="both"/>
        <w:rPr>
          <w:b/>
        </w:rPr>
      </w:pPr>
    </w:p>
    <w:p w:rsidR="00D83E41" w:rsidRDefault="00D83E41" w:rsidP="00602C2B">
      <w:pPr>
        <w:pStyle w:val="Default"/>
        <w:ind w:left="560" w:firstLine="709"/>
        <w:jc w:val="both"/>
        <w:rPr>
          <w:b/>
        </w:rPr>
      </w:pPr>
    </w:p>
    <w:p w:rsidR="00D83E41" w:rsidRDefault="00D83E41" w:rsidP="00602C2B">
      <w:pPr>
        <w:pStyle w:val="Default"/>
        <w:ind w:left="560" w:firstLine="709"/>
        <w:jc w:val="both"/>
        <w:rPr>
          <w:b/>
        </w:rPr>
      </w:pPr>
    </w:p>
    <w:p w:rsidR="00D83E41" w:rsidRDefault="00D83E41" w:rsidP="00602C2B">
      <w:pPr>
        <w:pStyle w:val="Default"/>
        <w:ind w:left="560" w:firstLine="709"/>
        <w:jc w:val="both"/>
        <w:rPr>
          <w:b/>
        </w:rPr>
      </w:pPr>
    </w:p>
    <w:p w:rsidR="00D83E41" w:rsidRDefault="00D83E41" w:rsidP="00602C2B">
      <w:pPr>
        <w:pStyle w:val="Default"/>
        <w:ind w:left="560" w:firstLine="709"/>
        <w:jc w:val="both"/>
        <w:rPr>
          <w:b/>
        </w:rPr>
      </w:pPr>
    </w:p>
    <w:p w:rsidR="00D83E41" w:rsidRDefault="00D83E41" w:rsidP="00602C2B">
      <w:pPr>
        <w:pStyle w:val="Default"/>
        <w:ind w:left="560" w:firstLine="709"/>
        <w:jc w:val="both"/>
        <w:rPr>
          <w:b/>
        </w:rPr>
      </w:pPr>
    </w:p>
    <w:p w:rsidR="00D83E41" w:rsidRDefault="00D83E41" w:rsidP="00602C2B">
      <w:pPr>
        <w:pStyle w:val="Default"/>
        <w:ind w:left="560" w:firstLine="709"/>
        <w:jc w:val="both"/>
        <w:rPr>
          <w:b/>
        </w:rPr>
      </w:pPr>
    </w:p>
    <w:p w:rsidR="00D83E41" w:rsidRDefault="00D83E41" w:rsidP="00602C2B">
      <w:pPr>
        <w:pStyle w:val="Default"/>
        <w:ind w:left="560" w:firstLine="709"/>
        <w:jc w:val="both"/>
        <w:rPr>
          <w:b/>
        </w:rPr>
      </w:pPr>
    </w:p>
    <w:p w:rsidR="00D83E41" w:rsidRPr="009A664E" w:rsidRDefault="00D83E41" w:rsidP="00602C2B">
      <w:pPr>
        <w:pStyle w:val="Default"/>
        <w:ind w:left="560" w:firstLine="709"/>
        <w:jc w:val="both"/>
        <w:rPr>
          <w:b/>
        </w:rPr>
      </w:pPr>
    </w:p>
    <w:p w:rsidR="009A664E" w:rsidRDefault="009A664E" w:rsidP="00FD50DE">
      <w:pPr>
        <w:pStyle w:val="Default"/>
        <w:ind w:left="561" w:firstLine="709"/>
        <w:jc w:val="both"/>
        <w:rPr>
          <w:b/>
        </w:rPr>
      </w:pPr>
    </w:p>
    <w:p w:rsidR="009A664E" w:rsidRDefault="009A664E" w:rsidP="00FD50DE">
      <w:pPr>
        <w:pStyle w:val="Default"/>
        <w:ind w:left="561" w:firstLine="709"/>
        <w:jc w:val="both"/>
        <w:rPr>
          <w:b/>
        </w:rPr>
      </w:pPr>
    </w:p>
    <w:p w:rsidR="009A664E" w:rsidRDefault="009A664E" w:rsidP="00FD50DE">
      <w:pPr>
        <w:pStyle w:val="Default"/>
        <w:ind w:left="561" w:firstLine="709"/>
        <w:jc w:val="both"/>
        <w:rPr>
          <w:b/>
        </w:rPr>
      </w:pPr>
    </w:p>
    <w:p w:rsidR="00602C2B" w:rsidRPr="009A664E" w:rsidRDefault="00D83E41" w:rsidP="009A664E">
      <w:pPr>
        <w:pStyle w:val="Default"/>
        <w:ind w:left="567" w:firstLine="142"/>
        <w:jc w:val="both"/>
      </w:pPr>
      <w:r>
        <w:rPr>
          <w:b/>
        </w:rPr>
        <w:lastRenderedPageBreak/>
        <w:t xml:space="preserve">Тема </w:t>
      </w:r>
      <w:r w:rsidR="009A664E">
        <w:rPr>
          <w:b/>
        </w:rPr>
        <w:t>1</w:t>
      </w:r>
      <w:r w:rsidR="00602C2B" w:rsidRPr="009A664E">
        <w:rPr>
          <w:b/>
        </w:rPr>
        <w:t xml:space="preserve"> Введение. Краткая характеристика цельномолочной отрасли. Цели и задачи технологии</w:t>
      </w:r>
      <w:r w:rsidR="00602C2B" w:rsidRPr="009A664E">
        <w:rPr>
          <w:b/>
          <w:bCs/>
        </w:rPr>
        <w:t xml:space="preserve"> </w:t>
      </w:r>
    </w:p>
    <w:p w:rsidR="009A664E" w:rsidRDefault="009A664E" w:rsidP="009A664E">
      <w:pPr>
        <w:pStyle w:val="Default"/>
        <w:ind w:left="567" w:firstLine="142"/>
        <w:jc w:val="both"/>
      </w:pPr>
    </w:p>
    <w:p w:rsidR="00602C2B" w:rsidRPr="009A664E" w:rsidRDefault="00602C2B" w:rsidP="009A664E">
      <w:pPr>
        <w:pStyle w:val="Default"/>
        <w:ind w:left="567" w:firstLine="142"/>
        <w:jc w:val="both"/>
      </w:pPr>
      <w:r w:rsidRPr="009A664E">
        <w:t xml:space="preserve">1. </w:t>
      </w:r>
      <w:r w:rsidR="009A664E">
        <w:t>1 Введение, краткая характеристика отрасли</w:t>
      </w:r>
    </w:p>
    <w:p w:rsidR="00602C2B" w:rsidRPr="009A664E" w:rsidRDefault="009A664E" w:rsidP="009A664E">
      <w:pPr>
        <w:pStyle w:val="Default"/>
        <w:ind w:left="567" w:firstLine="142"/>
        <w:jc w:val="both"/>
      </w:pPr>
      <w:r>
        <w:t xml:space="preserve">1.2 </w:t>
      </w:r>
      <w:r w:rsidRPr="009A664E">
        <w:t xml:space="preserve">Технология пастеризованных и стерилизованных молока и сливок </w:t>
      </w:r>
    </w:p>
    <w:p w:rsidR="009A664E" w:rsidRDefault="009A664E" w:rsidP="009A664E">
      <w:pPr>
        <w:pStyle w:val="a5"/>
        <w:spacing w:before="0" w:beforeAutospacing="0" w:after="0" w:afterAutospacing="0"/>
        <w:ind w:firstLine="709"/>
        <w:jc w:val="both"/>
      </w:pPr>
    </w:p>
    <w:p w:rsidR="00602C2B" w:rsidRPr="009A664E" w:rsidRDefault="009A664E" w:rsidP="009A664E">
      <w:pPr>
        <w:pStyle w:val="a5"/>
        <w:spacing w:before="0" w:beforeAutospacing="0" w:after="0" w:afterAutospacing="0"/>
        <w:ind w:firstLine="709"/>
        <w:jc w:val="both"/>
      </w:pPr>
      <w:r>
        <w:t xml:space="preserve">1.1 </w:t>
      </w:r>
      <w:r w:rsidR="00602C2B" w:rsidRPr="009A664E">
        <w:t xml:space="preserve">Производство молока и молочных продуктов является одним из важнейших секторов пищевой промышленности Казахстана. Потребление молока и молочных продуктов напрямую влияет на состояние здоровья нации: общеизвестно, что молоко - это один из базовых продуктов питания, важная составляющая здорового рациона людей всех возрастов. В настоящее время на отечественном рынке сложилась достаточно устойчивая тенденция стабильного роста производства молока и молочной продукции. </w:t>
      </w:r>
    </w:p>
    <w:p w:rsidR="00602C2B" w:rsidRPr="009A664E" w:rsidRDefault="00602C2B" w:rsidP="00BC735B">
      <w:pPr>
        <w:pStyle w:val="a5"/>
        <w:spacing w:before="0" w:beforeAutospacing="0" w:after="0" w:afterAutospacing="0"/>
        <w:ind w:firstLine="709"/>
        <w:jc w:val="both"/>
      </w:pPr>
      <w:r w:rsidRPr="009A664E">
        <w:t>При производстве обработанного молока и сливок до 2012 г. наблюдалось сначала снижение объема производимой продукции с 13421 до 11489 т, но в 2015 г. объем продукции вырос до 19637 т.</w:t>
      </w:r>
    </w:p>
    <w:p w:rsidR="00BC735B" w:rsidRPr="009A664E" w:rsidRDefault="00BC735B" w:rsidP="00BC735B">
      <w:pPr>
        <w:pStyle w:val="a5"/>
        <w:spacing w:before="0" w:beforeAutospacing="0" w:after="0" w:afterAutospacing="0"/>
        <w:ind w:firstLine="709"/>
        <w:jc w:val="both"/>
      </w:pPr>
      <w:r w:rsidRPr="009A664E">
        <w:t xml:space="preserve">Молочная промышленность является одной из ведущих отраслей пищевой промышленности Республики Казахстан. В целом, для производства молока обработанного и сливок характерна положительная динамика производства – по сравнению с 2009 годом объемы производства выросли на 217%. </w:t>
      </w:r>
    </w:p>
    <w:p w:rsidR="00BC735B" w:rsidRPr="009A664E" w:rsidRDefault="00BC735B" w:rsidP="00BC735B">
      <w:pPr>
        <w:pStyle w:val="diag-head-text"/>
        <w:spacing w:before="0" w:beforeAutospacing="0" w:after="0" w:afterAutospacing="0"/>
        <w:ind w:firstLine="709"/>
        <w:jc w:val="both"/>
      </w:pPr>
      <w:r w:rsidRPr="009A664E">
        <w:t>Региональная структура производства молока обработанного и сливок в Казахстане</w:t>
      </w:r>
    </w:p>
    <w:p w:rsidR="00BC735B" w:rsidRPr="009A664E" w:rsidRDefault="00BC735B" w:rsidP="00BC735B">
      <w:pPr>
        <w:pStyle w:val="diag-head-text"/>
        <w:spacing w:before="0" w:beforeAutospacing="0" w:after="0" w:afterAutospacing="0"/>
        <w:ind w:firstLine="709"/>
        <w:jc w:val="both"/>
      </w:pPr>
      <w:r w:rsidRPr="009A664E">
        <w:t>Структура производителей молока обработанного и сливок в регионах РК</w:t>
      </w:r>
    </w:p>
    <w:p w:rsidR="005446B4" w:rsidRPr="009A664E" w:rsidRDefault="005446B4" w:rsidP="00BC735B">
      <w:pPr>
        <w:pStyle w:val="diag-head-text"/>
        <w:spacing w:before="0" w:beforeAutospacing="0" w:after="0" w:afterAutospacing="0"/>
        <w:ind w:firstLine="709"/>
        <w:jc w:val="both"/>
      </w:pPr>
    </w:p>
    <w:p w:rsidR="00BC735B" w:rsidRPr="009A664E" w:rsidRDefault="00BC735B" w:rsidP="00BC735B">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noProof/>
          <w:sz w:val="24"/>
          <w:szCs w:val="24"/>
        </w:rPr>
        <w:drawing>
          <wp:inline distT="0" distB="0" distL="0" distR="0">
            <wp:extent cx="4410446" cy="2589159"/>
            <wp:effectExtent l="19050" t="0" r="9154" b="0"/>
            <wp:docPr id="3" name="Рисунок 3" descr="Региональная структура производства молока обработанного и сливок в Республике Казахстан за 2009, 2010, 2011, 2012, 2013, 2014 г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егиональная структура производства молока обработанного и сливок в Республике Казахстан за 2009, 2010, 2011, 2012, 2013, 2014 гг."/>
                    <pic:cNvPicPr>
                      <a:picLocks noChangeAspect="1" noChangeArrowheads="1"/>
                    </pic:cNvPicPr>
                  </pic:nvPicPr>
                  <pic:blipFill>
                    <a:blip r:embed="rId8"/>
                    <a:srcRect/>
                    <a:stretch>
                      <a:fillRect/>
                    </a:stretch>
                  </pic:blipFill>
                  <pic:spPr bwMode="auto">
                    <a:xfrm>
                      <a:off x="0" y="0"/>
                      <a:ext cx="4410054" cy="2588929"/>
                    </a:xfrm>
                    <a:prstGeom prst="rect">
                      <a:avLst/>
                    </a:prstGeom>
                    <a:noFill/>
                    <a:ln w="9525">
                      <a:noFill/>
                      <a:miter lim="800000"/>
                      <a:headEnd/>
                      <a:tailEnd/>
                    </a:ln>
                  </pic:spPr>
                </pic:pic>
              </a:graphicData>
            </a:graphic>
          </wp:inline>
        </w:drawing>
      </w:r>
    </w:p>
    <w:p w:rsidR="005446B4" w:rsidRPr="009A664E" w:rsidRDefault="005446B4" w:rsidP="00BC735B">
      <w:pPr>
        <w:pStyle w:val="a5"/>
        <w:spacing w:before="0" w:beforeAutospacing="0" w:after="0" w:afterAutospacing="0"/>
        <w:ind w:firstLine="709"/>
        <w:jc w:val="both"/>
      </w:pPr>
    </w:p>
    <w:p w:rsidR="00BC735B" w:rsidRPr="009A664E" w:rsidRDefault="00BC735B" w:rsidP="00BC735B">
      <w:pPr>
        <w:pStyle w:val="a5"/>
        <w:spacing w:before="0" w:beforeAutospacing="0" w:after="0" w:afterAutospacing="0"/>
        <w:ind w:firstLine="709"/>
        <w:jc w:val="both"/>
      </w:pPr>
      <w:r w:rsidRPr="009A664E">
        <w:t>Основными производителями молока в Казахстане являются 4 области, суммарный объем производства в которых составляет около 340 тыс. тонн. Таким образом, 75% производства молока обработанного и сливок обеспечивают производители молока в Северо-Казахстанской, Алматинской, Костанайской и Акмолинской областях.</w:t>
      </w:r>
    </w:p>
    <w:p w:rsidR="00BC735B" w:rsidRPr="009A664E" w:rsidRDefault="00BC735B" w:rsidP="00BC735B">
      <w:pPr>
        <w:pStyle w:val="a5"/>
        <w:spacing w:before="0" w:beforeAutospacing="0" w:after="0" w:afterAutospacing="0"/>
        <w:ind w:firstLine="709"/>
        <w:jc w:val="both"/>
      </w:pPr>
      <w:r w:rsidRPr="009A664E">
        <w:t>Импорт и экспорт молочной продукции в РК</w:t>
      </w:r>
    </w:p>
    <w:p w:rsidR="00BC735B" w:rsidRPr="009A664E" w:rsidRDefault="00BC735B" w:rsidP="00BC735B">
      <w:pPr>
        <w:pStyle w:val="a5"/>
        <w:spacing w:before="0" w:beforeAutospacing="0" w:after="0" w:afterAutospacing="0"/>
        <w:ind w:firstLine="709"/>
        <w:jc w:val="both"/>
      </w:pPr>
      <w:r w:rsidRPr="009A664E">
        <w:t>Потребление молока обработанного и сливок в Республике Казахстан складывается из суммы производства и импорта за вычетом экспорта. Так, в 2014 году импорт молока обработанного и сливок в Казахстан составил около 38,9 тыс. тонн, экспорт – 19,9 тыс. тонн. Динамика экспорта и импорта молочной продукции в натуральном и стоимостном выражении представлена ниже.</w:t>
      </w:r>
    </w:p>
    <w:p w:rsidR="00BC735B" w:rsidRPr="009A664E" w:rsidRDefault="00BC735B" w:rsidP="00BC735B">
      <w:pPr>
        <w:pStyle w:val="a5"/>
        <w:spacing w:before="0" w:beforeAutospacing="0" w:after="0" w:afterAutospacing="0"/>
        <w:ind w:firstLine="709"/>
        <w:jc w:val="both"/>
      </w:pPr>
      <w:r w:rsidRPr="009A664E">
        <w:t>Основные импортеры молока и молочной продукции - Россия (60%), Украина (13%) и Беларусь (10%).</w:t>
      </w:r>
    </w:p>
    <w:p w:rsidR="00BC735B" w:rsidRPr="009A664E" w:rsidRDefault="00BC735B" w:rsidP="00BC735B">
      <w:pPr>
        <w:pStyle w:val="a5"/>
        <w:spacing w:before="0" w:beforeAutospacing="0" w:after="0" w:afterAutospacing="0"/>
        <w:ind w:firstLine="709"/>
        <w:jc w:val="both"/>
      </w:pPr>
      <w:r w:rsidRPr="009A664E">
        <w:t>В тройку основных стран-экспортеров молока и молочной продукции входят Россия (83%), Киргизия (14%) и Таджикистан (2%).</w:t>
      </w:r>
    </w:p>
    <w:p w:rsidR="00BC735B" w:rsidRPr="009A664E" w:rsidRDefault="00BC735B" w:rsidP="00BC735B">
      <w:pPr>
        <w:pStyle w:val="a5"/>
        <w:spacing w:before="0" w:beforeAutospacing="0" w:after="0" w:afterAutospacing="0"/>
        <w:ind w:firstLine="709"/>
        <w:jc w:val="both"/>
      </w:pPr>
      <w:r w:rsidRPr="009A664E">
        <w:t>Проблемы молочной отрасли</w:t>
      </w:r>
    </w:p>
    <w:p w:rsidR="00BC735B" w:rsidRPr="009A664E" w:rsidRDefault="00BC735B" w:rsidP="00BC735B">
      <w:pPr>
        <w:pStyle w:val="a5"/>
        <w:spacing w:before="0" w:beforeAutospacing="0" w:after="0" w:afterAutospacing="0"/>
        <w:ind w:firstLine="709"/>
        <w:jc w:val="both"/>
      </w:pPr>
      <w:r w:rsidRPr="009A664E">
        <w:t xml:space="preserve">Ключевые проблемы отрасли – нехватка качественного сырого молока и высокая конкуренция со стороны производителей сухого молока. Более 80% молока, производимого в Республике – продукция личных подсобных хозяйств: нестабильный источник сырья для казахстанских молокозаводов и предприятий, требующий, к тому же, регулярных проверок при использовании для производства молока. </w:t>
      </w:r>
    </w:p>
    <w:p w:rsidR="0060419B" w:rsidRPr="009A664E" w:rsidRDefault="009A664E" w:rsidP="0060419B">
      <w:pPr>
        <w:pStyle w:val="Default"/>
        <w:ind w:firstLine="709"/>
        <w:jc w:val="both"/>
      </w:pPr>
      <w:r w:rsidRPr="009A664E">
        <w:rPr>
          <w:bCs/>
          <w:iCs/>
        </w:rPr>
        <w:lastRenderedPageBreak/>
        <w:t xml:space="preserve">1.2 </w:t>
      </w:r>
      <w:r w:rsidR="0060419B" w:rsidRPr="009A664E">
        <w:rPr>
          <w:bCs/>
          <w:iCs/>
        </w:rPr>
        <w:t>Пастеризованное молоко</w:t>
      </w:r>
      <w:r w:rsidR="0060419B" w:rsidRPr="009A664E">
        <w:rPr>
          <w:b/>
          <w:bCs/>
          <w:iCs/>
        </w:rPr>
        <w:t>.</w:t>
      </w:r>
      <w:r w:rsidR="0060419B" w:rsidRPr="009A664E">
        <w:rPr>
          <w:b/>
          <w:bCs/>
          <w:i/>
          <w:iCs/>
        </w:rPr>
        <w:t xml:space="preserve"> </w:t>
      </w:r>
      <w:r w:rsidR="0060419B" w:rsidRPr="009A664E">
        <w:t xml:space="preserve">В зависимости от молочного сырья питьевое молоко вы-пускают из натурального, нормализованного, восстановленного, рекомбинированного мо-лока и их смесей. В зависимости от режима тепловой обработки питьевое выпускают моло-ко пастеризованное, топленое, стерилизованное, УТВ-обработанное и УТВ-обработанное стерилизованное. В зависимости от массовой доли жира (в %) молоко подразделяют на обезжиренное (0,1), нежирное (0,3; 0,5; 1,0), маложирное (1,2; 1,5; 2,0; 2,5), классиче-ское (2,7; 3,0; 3,2; 3,5; 4,0; 4,5), жирное (4,7; 5,0; 5,5; 6,0; 6,5; 7,0) и высокожирное (7,2; 7,5; 8,0; 8,5; 9,0; 9,5). </w:t>
      </w:r>
    </w:p>
    <w:p w:rsidR="0060419B" w:rsidRPr="009A664E" w:rsidRDefault="0060419B" w:rsidP="0060419B">
      <w:pPr>
        <w:pStyle w:val="Default"/>
        <w:ind w:firstLine="709"/>
        <w:jc w:val="both"/>
      </w:pPr>
      <w:r w:rsidRPr="009A664E">
        <w:t xml:space="preserve">Питьевое молоко выпускают в основном в мелкой расфасовке (бумажные пакеты с полимерным покрытием, пакеты и бутылки из полимерных материалов) по 0,5; 1,0 и 2,0 л. </w:t>
      </w:r>
    </w:p>
    <w:p w:rsidR="00F904D7" w:rsidRPr="009A664E" w:rsidRDefault="0060419B" w:rsidP="0060419B">
      <w:pPr>
        <w:autoSpaceDE w:val="0"/>
        <w:autoSpaceDN w:val="0"/>
        <w:adjustRightInd w:val="0"/>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Питьевое молоко представляет собой непрозрачную жидкость. Для жирных и высо-кожирных продуктов допускается незначительный отстой жира, исчезающий при переме-шивании. Консистенция жидкая, однородная, нетягучая, слегка вязкая, без хлопьев белка и сбившихся комочков жира. Вкус и запах характерны для молока, без посторонних привку-сов и запахов, с легким привкусом кипячения. Для восстановленного и рекомбинированно-го молока допускается сладковатый привкус. Цвет белый, равномерный по всей массе, для топленого и стерилизованного – с кремовым оттенком, для обезжиренного – со слегка си-неватым оттенком.</w:t>
      </w:r>
    </w:p>
    <w:p w:rsidR="0060419B" w:rsidRPr="009A664E" w:rsidRDefault="0060419B" w:rsidP="0060419B">
      <w:pPr>
        <w:autoSpaceDE w:val="0"/>
        <w:autoSpaceDN w:val="0"/>
        <w:adjustRightInd w:val="0"/>
        <w:spacing w:after="0" w:line="240" w:lineRule="auto"/>
        <w:ind w:firstLine="709"/>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 xml:space="preserve">Молоко принимают на молокозаводах в соответствии с требованиями стандарта (ГОСТ Р 52054–2003), при этом оценивают вкус, запах и цвет молока, определяют механи-ческую и бактериальную загрязненность, кислотность, плотность, содержание жира. </w:t>
      </w:r>
    </w:p>
    <w:p w:rsidR="0060419B" w:rsidRPr="009A664E" w:rsidRDefault="0060419B" w:rsidP="0060419B">
      <w:pPr>
        <w:pStyle w:val="Default"/>
        <w:ind w:firstLine="709"/>
        <w:jc w:val="both"/>
      </w:pPr>
      <w:r w:rsidRPr="009A664E">
        <w:t xml:space="preserve">Стерилизованные продукты по сравнению с пастеризованными характеризуются бо-лее высокой стойкостью при хранении за счет стерилизации, в процессе которой уничто-жается не только вегетативная, но и споровая микрофлора. </w:t>
      </w:r>
    </w:p>
    <w:p w:rsidR="0060419B" w:rsidRPr="009A664E" w:rsidRDefault="0060419B" w:rsidP="0060419B">
      <w:pPr>
        <w:pStyle w:val="Default"/>
        <w:ind w:firstLine="709"/>
        <w:jc w:val="both"/>
      </w:pPr>
      <w:r w:rsidRPr="009A664E">
        <w:t xml:space="preserve">На стерилизацию направляют молоко, у которого содержание бактерий в 1 см3 со-ставляет не более 500 тыс. При высокотемпературной обработке молока важное значение приобретает термоустойчивость, т. е. свойство молока выдерживать воздействие высоких температур без видимой коагуляции белков. Термоустойчивость молока определяется термоустойчивостью казеина. Устойчивость казеина в молоке обусловлена соотношени-ем растворимых форм катионов кальция и магния, а также анионов фосфорной и лимон-ной кислот. </w:t>
      </w:r>
    </w:p>
    <w:p w:rsidR="0060419B" w:rsidRPr="009A664E" w:rsidRDefault="0060419B" w:rsidP="0060419B">
      <w:pPr>
        <w:pStyle w:val="Default"/>
        <w:ind w:firstLine="709"/>
        <w:jc w:val="both"/>
      </w:pPr>
      <w:r w:rsidRPr="009A664E">
        <w:t xml:space="preserve">В свежем термоустойчивом молоке 22% кальция связано с белком, 78% кальция кол-лоидно растворено в плазме, при этом 26% кальция образует истинный раствор и 52% – коллоидный. Повышенная концентрация ионов кальция и магния приводит к снижению термоустойчивости молока. </w:t>
      </w:r>
    </w:p>
    <w:p w:rsidR="0060419B" w:rsidRPr="009A664E" w:rsidRDefault="0060419B" w:rsidP="0060419B">
      <w:pPr>
        <w:pStyle w:val="Default"/>
        <w:ind w:firstLine="709"/>
        <w:jc w:val="both"/>
      </w:pPr>
      <w:r w:rsidRPr="009A664E">
        <w:rPr>
          <w:i/>
          <w:iCs/>
        </w:rPr>
        <w:t xml:space="preserve">Питьевые сливки </w:t>
      </w:r>
      <w:r w:rsidRPr="009A664E">
        <w:t xml:space="preserve">выпускают нежирные, с массовой долей жира 10, 12 и 14%, мало-жирные – 15, 17 и 19%, классические – 20, 22, 25, 28, 30, 32 и 34%, жирные – 35, 37, 40, 42, 45 и 48%, высокожирные – 50, 52, 55 и 58%. </w:t>
      </w:r>
    </w:p>
    <w:p w:rsidR="0060419B" w:rsidRPr="009A664E" w:rsidRDefault="0060419B" w:rsidP="0060419B">
      <w:pPr>
        <w:pStyle w:val="Default"/>
        <w:ind w:firstLine="709"/>
        <w:jc w:val="both"/>
      </w:pPr>
      <w:r w:rsidRPr="009A664E">
        <w:t xml:space="preserve">В качестве сырья используют молоко коровье не ниже первого сорта, молоко цельное сухое высшего сорта, молоко сухое обезжиренное, сливки сухие, масло сливочное несоленое. </w:t>
      </w:r>
    </w:p>
    <w:p w:rsidR="0060419B" w:rsidRPr="009A664E" w:rsidRDefault="0060419B" w:rsidP="0060419B">
      <w:pPr>
        <w:pStyle w:val="Default"/>
        <w:ind w:firstLine="709"/>
        <w:jc w:val="both"/>
      </w:pPr>
      <w:r w:rsidRPr="009A664E">
        <w:rPr>
          <w:i/>
          <w:iCs/>
        </w:rPr>
        <w:t xml:space="preserve">Технологический процесс производства пастеризованного молока и сливок </w:t>
      </w:r>
      <w:r w:rsidRPr="009A664E">
        <w:t xml:space="preserve">состоит из приемки, очистки, нормализации, получения сливок (сепарирования), гомогенизации, пастеризации, топления (для топленого молока), охлаждения, фасования, упаковки и хранения. </w:t>
      </w:r>
    </w:p>
    <w:p w:rsidR="0060419B" w:rsidRPr="009A664E" w:rsidRDefault="0060419B" w:rsidP="0060419B">
      <w:pPr>
        <w:autoSpaceDE w:val="0"/>
        <w:autoSpaceDN w:val="0"/>
        <w:adjustRightInd w:val="0"/>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качестве сырья для производства пастеризованного молока используют натураль-ное, восстановленное и рекомбинированное молоко и смеси. Для производства пастеризо-ванного и топленого молока применяют натуральное молоко не ниже второго сорта, а для УВТ-обработанного – не ниже первого сорта с содержанием соматических клеток не более 500 тыс/см3 . Натуральное молоко и сливки нормализуют по массовой доле жира и белка.</w:t>
      </w:r>
    </w:p>
    <w:p w:rsidR="0060419B" w:rsidRPr="009A664E" w:rsidRDefault="0060419B" w:rsidP="0060419B">
      <w:pPr>
        <w:pStyle w:val="Default"/>
        <w:ind w:firstLine="709"/>
        <w:jc w:val="both"/>
      </w:pPr>
      <w:r w:rsidRPr="009A664E">
        <w:t xml:space="preserve">При выработке пастеризованного восстановленного молока сухие компоненты рас-творяют в воде при температуре 38–42.С, фильтруют и охлаждают до 5–8.С. Для набуха-ния белков и достижения требуемой плотности восстановленное молоко выдерживают при температуре охлаждения в течение 3–4 часов. </w:t>
      </w:r>
    </w:p>
    <w:p w:rsidR="0060419B" w:rsidRPr="009A664E" w:rsidRDefault="0060419B" w:rsidP="0060419B">
      <w:pPr>
        <w:pStyle w:val="Default"/>
        <w:ind w:firstLine="709"/>
        <w:jc w:val="both"/>
      </w:pPr>
      <w:r w:rsidRPr="009A664E">
        <w:t xml:space="preserve">Нормализованное молоко и сливки нагревают до температуры 40–45.С и очищают на центробежных молокоочистителях, после чего гомогенизируют: молоко – при температуре 45–55.С и давлении 10–15 МПа, сливки – при температуре 45–85оС и давлении 10–15 МПа (для сливок с массовой долей жира 8, 10 и 20%) или 5–7,5 МПа (для сливок с массовой до-лей жира 35%). </w:t>
      </w:r>
    </w:p>
    <w:p w:rsidR="0060419B" w:rsidRPr="009A664E" w:rsidRDefault="0060419B" w:rsidP="0060419B">
      <w:pPr>
        <w:pStyle w:val="Default"/>
        <w:ind w:firstLine="709"/>
        <w:jc w:val="both"/>
      </w:pPr>
      <w:r w:rsidRPr="009A664E">
        <w:lastRenderedPageBreak/>
        <w:t xml:space="preserve">После гомогенизации молоко пастеризуют при температуре 76оС с выдержкой 20 с. Гомогенизированные сливки 8–10%-ной жирности пастеризуют при температуре 80.С, а 20–35%-ной жирности – при температуре 87.С в течение 15–20 с. </w:t>
      </w:r>
    </w:p>
    <w:p w:rsidR="0060419B" w:rsidRPr="009A664E" w:rsidRDefault="0060419B" w:rsidP="0060419B">
      <w:pPr>
        <w:pStyle w:val="Default"/>
        <w:ind w:firstLine="709"/>
        <w:jc w:val="both"/>
      </w:pPr>
      <w:r w:rsidRPr="009A664E">
        <w:t xml:space="preserve">Пастеризованное молоко и сливки охлаждают до 4–6.С, затем разливают и упаковывают в стеклянную, бумажную или полимерную тару. Срок хранения герметично упакованного пастеризованного и топленого молока и сливок при температуре 4.С составляет 3 суток. </w:t>
      </w:r>
    </w:p>
    <w:p w:rsidR="0060419B" w:rsidRPr="009A664E" w:rsidRDefault="0060419B" w:rsidP="0060419B">
      <w:pPr>
        <w:pStyle w:val="Default"/>
        <w:ind w:firstLine="709"/>
        <w:jc w:val="both"/>
      </w:pPr>
      <w:r w:rsidRPr="009A664E">
        <w:rPr>
          <w:i/>
          <w:iCs/>
        </w:rPr>
        <w:t xml:space="preserve">Технологический процесс выработки стерилизованного молока и сливок </w:t>
      </w:r>
      <w:r w:rsidRPr="009A664E">
        <w:t xml:space="preserve">включает приемку и подготовку сырья, пастеризацию или подогрев, внесение солей-стабилизаторов (при необходимости), гомогенизацию, стерилизацию и </w:t>
      </w:r>
      <w:r w:rsidR="003A5188" w:rsidRPr="009A664E">
        <w:t>фасование. Сырьем для стерилизо</w:t>
      </w:r>
      <w:r w:rsidRPr="009A664E">
        <w:t xml:space="preserve">ванного молока и сливок служит коровье молоко не ниже первого сорта. </w:t>
      </w:r>
    </w:p>
    <w:p w:rsidR="0060419B" w:rsidRPr="009A664E" w:rsidRDefault="0060419B" w:rsidP="0060419B">
      <w:pPr>
        <w:pStyle w:val="Default"/>
        <w:ind w:firstLine="709"/>
        <w:jc w:val="both"/>
      </w:pPr>
      <w:r w:rsidRPr="009A664E">
        <w:t xml:space="preserve">Технология стерилизованного молока и сливок осуществляется одноступенчатым и двухступенчатым способами. </w:t>
      </w:r>
    </w:p>
    <w:p w:rsidR="0060419B" w:rsidRPr="009A664E" w:rsidRDefault="0060419B" w:rsidP="0060419B">
      <w:pPr>
        <w:pStyle w:val="Default"/>
        <w:ind w:firstLine="709"/>
        <w:jc w:val="both"/>
      </w:pPr>
      <w:r w:rsidRPr="009A664E">
        <w:t xml:space="preserve">При одноступенчатом способе стерилизация осуществляется один раз в потоке путем прямого или косвенного нагрева с последующим асептическим фасованием продуктов в пакеты или тару после фасования продукта. Подготовленное к стерилизации молоко нагревают до 74–78.С в течение 20 с, при необходимости его охлаждают до 2–6.С и направляют </w:t>
      </w:r>
      <w:r w:rsidR="003A5188" w:rsidRPr="009A664E">
        <w:t>на стерилизацию. Молоко стерили</w:t>
      </w:r>
      <w:r w:rsidRPr="009A664E">
        <w:t xml:space="preserve">зуют в инжекторе путем введения в продукт пара при 140–142.С в течение 2–4 с, после чего его направляют в вакуум-камеру, где температура молока снижается до 76–78.С. Затем молоко поступает на асептический гомогенизатор, где оно гомогенизируется, охлаждается до 18.С и разливается в асептических условиях в пакеты из комбинированного материала. </w:t>
      </w:r>
    </w:p>
    <w:p w:rsidR="0060419B" w:rsidRPr="009A664E" w:rsidRDefault="0060419B" w:rsidP="0060419B">
      <w:pPr>
        <w:pStyle w:val="Default"/>
        <w:ind w:firstLine="709"/>
        <w:jc w:val="both"/>
      </w:pPr>
      <w:r w:rsidRPr="009A664E">
        <w:rPr>
          <w:i/>
          <w:iCs/>
        </w:rPr>
        <w:t xml:space="preserve">Одноступенчатый способ стерилизации в потоке при косвенном нагреве </w:t>
      </w:r>
      <w:r w:rsidR="003A5188" w:rsidRPr="009A664E">
        <w:t>осуществ</w:t>
      </w:r>
      <w:r w:rsidRPr="009A664E">
        <w:t>ляется на технологических линиях, включающих пла</w:t>
      </w:r>
      <w:r w:rsidR="003A5188" w:rsidRPr="009A664E">
        <w:t>стинчатый или трубчатый теплооб</w:t>
      </w:r>
      <w:r w:rsidRPr="009A664E">
        <w:t>менник для стерилизации молока (рис. 43). При косвенном нагреве молока до температуры стерилизации денатурированные белки оседают на стенках теплообменных аппаратов или их частицы выделяются в выдерживателях. Поэтому пр</w:t>
      </w:r>
      <w:r w:rsidR="003A5188" w:rsidRPr="009A664E">
        <w:t>и стерилизации молока с примене</w:t>
      </w:r>
      <w:r w:rsidRPr="009A664E">
        <w:t>нием косвенного нагрева молоко гомогенизируют обычн</w:t>
      </w:r>
      <w:r w:rsidR="003A5188" w:rsidRPr="009A664E">
        <w:t>о перед стерилизацией при темпе</w:t>
      </w:r>
      <w:r w:rsidRPr="009A664E">
        <w:t xml:space="preserve">ратуре 65–75.С. </w:t>
      </w:r>
    </w:p>
    <w:p w:rsidR="0060419B" w:rsidRPr="009A664E" w:rsidRDefault="0060419B" w:rsidP="0060419B">
      <w:pPr>
        <w:pStyle w:val="Default"/>
        <w:ind w:firstLine="709"/>
        <w:jc w:val="both"/>
      </w:pPr>
      <w:r w:rsidRPr="009A664E">
        <w:t xml:space="preserve">Одноступенчатый способ стерилизации в бутылках применяют с использованием стерилизаторов периодического действия. Нормализованное молоко нагревают до 75.С, гомогенизируют и разливают в бутылки. Стерилизация укупоренных бутылок проводится в автоклавах при температуре 116.С в течение 20–30 мин. После стерилизации молоко в бутылках охлаждается водой в автоклаве до температуры 65.С и направляется в камеру для доохлаждения. Стерилизованное молоко хранят в бутылках при температуре 1–20.С не более 2 месяцев со дня выработки, а сливки – не более 30 суток. </w:t>
      </w:r>
    </w:p>
    <w:p w:rsidR="0060419B" w:rsidRPr="009A664E" w:rsidRDefault="0060419B" w:rsidP="0060419B">
      <w:pPr>
        <w:autoSpaceDE w:val="0"/>
        <w:autoSpaceDN w:val="0"/>
        <w:adjustRightInd w:val="0"/>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При </w:t>
      </w:r>
      <w:r w:rsidRPr="009A664E">
        <w:rPr>
          <w:rFonts w:ascii="Times New Roman" w:hAnsi="Times New Roman" w:cs="Times New Roman"/>
          <w:i/>
          <w:iCs/>
          <w:sz w:val="24"/>
          <w:szCs w:val="24"/>
        </w:rPr>
        <w:t xml:space="preserve">двухступенчатом способе </w:t>
      </w:r>
      <w:r w:rsidRPr="009A664E">
        <w:rPr>
          <w:rFonts w:ascii="Times New Roman" w:hAnsi="Times New Roman" w:cs="Times New Roman"/>
          <w:sz w:val="24"/>
          <w:szCs w:val="24"/>
        </w:rPr>
        <w:t>технологический процесс после общих операций до-полняется подогревом, гомогенизацией, предварительной стерилизацией и охлаждением в потоке, промежуточным хранением, подогревом перед</w:t>
      </w:r>
      <w:r w:rsidR="003A5188" w:rsidRPr="009A664E">
        <w:rPr>
          <w:rFonts w:ascii="Times New Roman" w:hAnsi="Times New Roman" w:cs="Times New Roman"/>
          <w:sz w:val="24"/>
          <w:szCs w:val="24"/>
        </w:rPr>
        <w:t xml:space="preserve"> розливом, розливом и укупорива</w:t>
      </w:r>
      <w:r w:rsidRPr="009A664E">
        <w:rPr>
          <w:rFonts w:ascii="Times New Roman" w:hAnsi="Times New Roman" w:cs="Times New Roman"/>
          <w:sz w:val="24"/>
          <w:szCs w:val="24"/>
        </w:rPr>
        <w:t xml:space="preserve">нием, стерилизацией молока в бутылках и охлаждением. </w:t>
      </w:r>
    </w:p>
    <w:p w:rsidR="0060419B" w:rsidRPr="009A664E" w:rsidRDefault="0060419B" w:rsidP="0060419B">
      <w:pPr>
        <w:autoSpaceDE w:val="0"/>
        <w:autoSpaceDN w:val="0"/>
        <w:adjustRightInd w:val="0"/>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Подготовленное для стерилизации молоко и сливки подогревают до 65.С, гомогени-зируют, стерилизуют при температуре 137.С с в течение 20 с, затем охлаждают до 35.С и направляют в промежуточную емкость. После этого молоко или сливки нагревают до 70–80.С и направляют на розлив в бутылки, укупоривают, стерилизуют в стерилизаторе непрерывного действия при температуре 117.С в течение 13 мин и охлаждают водой до 45.С. Охлажденные бутылки с продуктом направляют в</w:t>
      </w:r>
      <w:r w:rsidR="003A5188" w:rsidRPr="009A664E">
        <w:rPr>
          <w:rFonts w:ascii="Times New Roman" w:hAnsi="Times New Roman" w:cs="Times New Roman"/>
          <w:sz w:val="24"/>
          <w:szCs w:val="24"/>
        </w:rPr>
        <w:t xml:space="preserve"> камеру хранения, где они охлаж</w:t>
      </w:r>
      <w:r w:rsidRPr="009A664E">
        <w:rPr>
          <w:rFonts w:ascii="Times New Roman" w:hAnsi="Times New Roman" w:cs="Times New Roman"/>
          <w:sz w:val="24"/>
          <w:szCs w:val="24"/>
        </w:rPr>
        <w:t>даются до 20.С.</w:t>
      </w:r>
    </w:p>
    <w:p w:rsidR="0060419B" w:rsidRPr="009A664E" w:rsidRDefault="0060419B" w:rsidP="0060419B">
      <w:pPr>
        <w:autoSpaceDE w:val="0"/>
        <w:autoSpaceDN w:val="0"/>
        <w:adjustRightInd w:val="0"/>
        <w:spacing w:after="0" w:line="240" w:lineRule="auto"/>
        <w:ind w:firstLine="709"/>
        <w:jc w:val="both"/>
        <w:rPr>
          <w:rFonts w:ascii="Times New Roman" w:hAnsi="Times New Roman" w:cs="Times New Roman"/>
          <w:sz w:val="24"/>
          <w:szCs w:val="24"/>
        </w:rPr>
      </w:pPr>
    </w:p>
    <w:p w:rsidR="0060419B" w:rsidRPr="009A664E" w:rsidRDefault="0060419B" w:rsidP="0060419B">
      <w:pPr>
        <w:pStyle w:val="Default"/>
        <w:ind w:firstLine="709"/>
        <w:jc w:val="both"/>
      </w:pPr>
      <w:r w:rsidRPr="009A664E">
        <w:rPr>
          <w:i/>
          <w:iCs/>
        </w:rPr>
        <w:t xml:space="preserve">Контрольные вопросы </w:t>
      </w:r>
    </w:p>
    <w:p w:rsidR="0060419B" w:rsidRPr="009A664E" w:rsidRDefault="0060419B" w:rsidP="0060419B">
      <w:pPr>
        <w:pStyle w:val="Default"/>
        <w:numPr>
          <w:ilvl w:val="0"/>
          <w:numId w:val="10"/>
        </w:numPr>
        <w:ind w:left="360" w:firstLine="709"/>
        <w:jc w:val="both"/>
      </w:pPr>
      <w:r w:rsidRPr="009A664E">
        <w:t xml:space="preserve">Какие требования предъявляют к качеству молока и сливок в маслоделии? </w:t>
      </w:r>
    </w:p>
    <w:p w:rsidR="0060419B" w:rsidRPr="009A664E" w:rsidRDefault="0060419B" w:rsidP="0060419B">
      <w:pPr>
        <w:pStyle w:val="Default"/>
        <w:numPr>
          <w:ilvl w:val="0"/>
          <w:numId w:val="10"/>
        </w:numPr>
        <w:ind w:left="360" w:firstLine="709"/>
        <w:jc w:val="both"/>
      </w:pPr>
      <w:r w:rsidRPr="009A664E">
        <w:t xml:space="preserve">Приведите схему технологического процесса производства масла способом сбивания. </w:t>
      </w:r>
    </w:p>
    <w:p w:rsidR="0060419B" w:rsidRPr="009A664E" w:rsidRDefault="0060419B" w:rsidP="0060419B">
      <w:pPr>
        <w:pStyle w:val="Default"/>
        <w:numPr>
          <w:ilvl w:val="0"/>
          <w:numId w:val="10"/>
        </w:numPr>
        <w:ind w:left="360" w:firstLine="709"/>
        <w:jc w:val="both"/>
      </w:pPr>
      <w:r w:rsidRPr="009A664E">
        <w:t xml:space="preserve">В чем состоит сущность сбивания сливок? Назовите факторы, влияющие на сбивание сливок. </w:t>
      </w:r>
    </w:p>
    <w:p w:rsidR="0060419B" w:rsidRPr="009A664E" w:rsidRDefault="0060419B" w:rsidP="0060419B">
      <w:pPr>
        <w:pStyle w:val="Default"/>
        <w:numPr>
          <w:ilvl w:val="0"/>
          <w:numId w:val="10"/>
        </w:numPr>
        <w:ind w:left="360" w:firstLine="709"/>
        <w:jc w:val="both"/>
      </w:pPr>
      <w:r w:rsidRPr="009A664E">
        <w:t>Приведите схему технологического процесса производства мас</w:t>
      </w:r>
      <w:r w:rsidR="003A5188" w:rsidRPr="009A664E">
        <w:t>ла способом преобразования высо</w:t>
      </w:r>
      <w:r w:rsidRPr="009A664E">
        <w:t xml:space="preserve">кожирных сливок. </w:t>
      </w:r>
    </w:p>
    <w:p w:rsidR="0060419B" w:rsidRPr="009A664E" w:rsidRDefault="0060419B" w:rsidP="0060419B">
      <w:pPr>
        <w:pStyle w:val="Default"/>
        <w:numPr>
          <w:ilvl w:val="0"/>
          <w:numId w:val="10"/>
        </w:numPr>
        <w:ind w:left="360" w:firstLine="709"/>
        <w:jc w:val="both"/>
      </w:pPr>
      <w:r w:rsidRPr="009A664E">
        <w:t xml:space="preserve">Как можно получить высокожирные сливки? </w:t>
      </w:r>
    </w:p>
    <w:p w:rsidR="0060419B" w:rsidRPr="009A664E" w:rsidRDefault="0060419B" w:rsidP="0060419B">
      <w:pPr>
        <w:pStyle w:val="Default"/>
        <w:numPr>
          <w:ilvl w:val="0"/>
          <w:numId w:val="10"/>
        </w:numPr>
        <w:ind w:left="360" w:firstLine="709"/>
        <w:jc w:val="both"/>
      </w:pPr>
      <w:r w:rsidRPr="009A664E">
        <w:t xml:space="preserve">Как нормализуют высокожирные сливки? </w:t>
      </w:r>
    </w:p>
    <w:p w:rsidR="0060419B" w:rsidRPr="009A664E" w:rsidRDefault="0060419B" w:rsidP="0060419B">
      <w:pPr>
        <w:pStyle w:val="Default"/>
        <w:numPr>
          <w:ilvl w:val="0"/>
          <w:numId w:val="10"/>
        </w:numPr>
        <w:ind w:left="360" w:firstLine="709"/>
        <w:jc w:val="both"/>
      </w:pPr>
      <w:r w:rsidRPr="009A664E">
        <w:t xml:space="preserve">При каких режимах хранят масло? </w:t>
      </w:r>
    </w:p>
    <w:p w:rsidR="0060419B" w:rsidRPr="009A664E" w:rsidRDefault="0060419B" w:rsidP="0060419B">
      <w:pPr>
        <w:autoSpaceDE w:val="0"/>
        <w:autoSpaceDN w:val="0"/>
        <w:adjustRightInd w:val="0"/>
        <w:spacing w:after="0" w:line="240" w:lineRule="auto"/>
        <w:jc w:val="both"/>
        <w:rPr>
          <w:rFonts w:ascii="Times New Roman" w:hAnsi="Times New Roman" w:cs="Times New Roman"/>
          <w:sz w:val="24"/>
          <w:szCs w:val="24"/>
        </w:rPr>
      </w:pPr>
    </w:p>
    <w:p w:rsidR="0060419B" w:rsidRPr="009A664E" w:rsidRDefault="0060419B" w:rsidP="0060419B">
      <w:pPr>
        <w:autoSpaceDE w:val="0"/>
        <w:autoSpaceDN w:val="0"/>
        <w:adjustRightInd w:val="0"/>
        <w:spacing w:after="0" w:line="240" w:lineRule="auto"/>
        <w:jc w:val="both"/>
        <w:rPr>
          <w:rFonts w:ascii="Times New Roman" w:hAnsi="Times New Roman" w:cs="Times New Roman"/>
          <w:sz w:val="24"/>
          <w:szCs w:val="24"/>
        </w:rPr>
      </w:pPr>
    </w:p>
    <w:p w:rsidR="00212D1A" w:rsidRPr="009A664E" w:rsidRDefault="00F338B5" w:rsidP="00212D1A">
      <w:pPr>
        <w:tabs>
          <w:tab w:val="left" w:pos="1134"/>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2</w:t>
      </w:r>
      <w:r w:rsidR="00212D1A" w:rsidRPr="009A664E">
        <w:rPr>
          <w:rFonts w:ascii="Times New Roman" w:hAnsi="Times New Roman" w:cs="Times New Roman"/>
          <w:b/>
          <w:sz w:val="24"/>
          <w:szCs w:val="24"/>
        </w:rPr>
        <w:t xml:space="preserve"> </w:t>
      </w:r>
      <w:r w:rsidR="003D2E2C" w:rsidRPr="009A664E">
        <w:rPr>
          <w:rFonts w:ascii="Times New Roman" w:hAnsi="Times New Roman" w:cs="Times New Roman"/>
          <w:b/>
          <w:sz w:val="24"/>
          <w:szCs w:val="24"/>
        </w:rPr>
        <w:t>Технология, санитария кисломолочных продуктов. Кисломолочные напитки с бифидобактериями и их роль</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p>
    <w:p w:rsidR="00F338B5" w:rsidRDefault="00F338B5" w:rsidP="00F338B5">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 </w:t>
      </w:r>
      <w:r w:rsidR="00212D1A" w:rsidRPr="009A664E">
        <w:rPr>
          <w:rFonts w:ascii="Times New Roman" w:hAnsi="Times New Roman" w:cs="Times New Roman"/>
          <w:sz w:val="24"/>
          <w:szCs w:val="24"/>
        </w:rPr>
        <w:t xml:space="preserve">Биотехнология кисломолочных напитков. </w:t>
      </w:r>
    </w:p>
    <w:p w:rsidR="00212D1A" w:rsidRPr="009A664E" w:rsidRDefault="00F338B5" w:rsidP="00F338B5">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00212D1A" w:rsidRPr="009A664E">
        <w:rPr>
          <w:rFonts w:ascii="Times New Roman" w:hAnsi="Times New Roman" w:cs="Times New Roman"/>
          <w:sz w:val="24"/>
          <w:szCs w:val="24"/>
        </w:rPr>
        <w:t xml:space="preserve">Диетические и лечебные свойства кисломолочных продуктов Пищевая и биологическая ценность кисломолочных напитков продуктов. </w:t>
      </w:r>
    </w:p>
    <w:p w:rsidR="00212D1A" w:rsidRPr="009A664E" w:rsidRDefault="00F338B5" w:rsidP="00F338B5">
      <w:pPr>
        <w:tabs>
          <w:tab w:val="left" w:pos="1134"/>
        </w:tabs>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2.3 </w:t>
      </w:r>
      <w:r w:rsidR="00212D1A" w:rsidRPr="009A664E">
        <w:rPr>
          <w:rFonts w:ascii="Times New Roman" w:hAnsi="Times New Roman" w:cs="Times New Roman"/>
          <w:sz w:val="24"/>
          <w:szCs w:val="24"/>
        </w:rPr>
        <w:t xml:space="preserve">Ассортимент кисломолочных напитков. Характеристика напитков. </w:t>
      </w:r>
    </w:p>
    <w:p w:rsidR="00212D1A" w:rsidRPr="009A664E" w:rsidRDefault="00212D1A" w:rsidP="00212D1A">
      <w:pPr>
        <w:pStyle w:val="1"/>
        <w:tabs>
          <w:tab w:val="left" w:pos="1134"/>
        </w:tabs>
        <w:spacing w:before="0" w:beforeAutospacing="0" w:after="0" w:afterAutospacing="0"/>
        <w:ind w:firstLine="709"/>
        <w:jc w:val="both"/>
        <w:rPr>
          <w:b w:val="0"/>
          <w:sz w:val="24"/>
          <w:szCs w:val="24"/>
        </w:rPr>
      </w:pPr>
    </w:p>
    <w:p w:rsidR="00212D1A" w:rsidRPr="009A664E" w:rsidRDefault="00F338B5" w:rsidP="00212D1A">
      <w:pPr>
        <w:pStyle w:val="a9"/>
        <w:tabs>
          <w:tab w:val="left" w:pos="1134"/>
        </w:tabs>
        <w:ind w:firstLine="709"/>
        <w:rPr>
          <w:sz w:val="24"/>
          <w:szCs w:val="24"/>
        </w:rPr>
      </w:pPr>
      <w:r w:rsidRPr="00F338B5">
        <w:rPr>
          <w:sz w:val="24"/>
          <w:szCs w:val="24"/>
        </w:rPr>
        <w:t xml:space="preserve">2.1 </w:t>
      </w:r>
      <w:r w:rsidR="00212D1A" w:rsidRPr="00F338B5">
        <w:rPr>
          <w:sz w:val="24"/>
          <w:szCs w:val="24"/>
        </w:rPr>
        <w:t>Кисломолочный продукт</w:t>
      </w:r>
      <w:r w:rsidR="00212D1A" w:rsidRPr="009A664E">
        <w:rPr>
          <w:sz w:val="24"/>
          <w:szCs w:val="24"/>
        </w:rPr>
        <w:t xml:space="preserve"> - молочный или молочный составной продукт, изготовляемый сквашиванием молока и/или молочных продуктов и/или их смесей с немолочными компонентами, которые вводятся не с целью замены составных частей молока, с использованием заквасочных микроорганизмов, приводящим к снижению рН и коагуляции белка, содержащий живые заквасочные микроорганизмы (ГОСТ Р 52738). </w:t>
      </w:r>
    </w:p>
    <w:p w:rsidR="00212D1A" w:rsidRPr="009A664E" w:rsidRDefault="00212D1A" w:rsidP="00212D1A">
      <w:pPr>
        <w:tabs>
          <w:tab w:val="left" w:pos="1134"/>
        </w:tabs>
        <w:spacing w:after="0" w:line="240" w:lineRule="auto"/>
        <w:ind w:firstLine="709"/>
        <w:jc w:val="both"/>
        <w:rPr>
          <w:rFonts w:ascii="Times New Roman" w:hAnsi="Times New Roman" w:cs="Times New Roman"/>
          <w:spacing w:val="1"/>
          <w:sz w:val="24"/>
          <w:szCs w:val="24"/>
        </w:rPr>
      </w:pPr>
      <w:r w:rsidRPr="009A664E">
        <w:rPr>
          <w:rFonts w:ascii="Times New Roman" w:hAnsi="Times New Roman" w:cs="Times New Roman"/>
          <w:spacing w:val="1"/>
          <w:sz w:val="24"/>
          <w:szCs w:val="24"/>
        </w:rPr>
        <w:t xml:space="preserve">Кисломолочные продукты вырабатывают из молочного сырья путем </w:t>
      </w:r>
      <w:r w:rsidRPr="009A664E">
        <w:rPr>
          <w:rFonts w:ascii="Times New Roman" w:hAnsi="Times New Roman" w:cs="Times New Roman"/>
          <w:sz w:val="24"/>
          <w:szCs w:val="24"/>
        </w:rPr>
        <w:t xml:space="preserve">сквашивания его закваской, приготовленной на чистых культурах </w:t>
      </w:r>
      <w:r w:rsidRPr="009A664E">
        <w:rPr>
          <w:rFonts w:ascii="Times New Roman" w:hAnsi="Times New Roman" w:cs="Times New Roman"/>
          <w:spacing w:val="-1"/>
          <w:sz w:val="24"/>
          <w:szCs w:val="24"/>
        </w:rPr>
        <w:t xml:space="preserve">специальных рас молочнокислых бактерий. К кисломолочным продуктам </w:t>
      </w:r>
      <w:r w:rsidRPr="009A664E">
        <w:rPr>
          <w:rFonts w:ascii="Times New Roman" w:hAnsi="Times New Roman" w:cs="Times New Roman"/>
          <w:spacing w:val="-2"/>
          <w:sz w:val="24"/>
          <w:szCs w:val="24"/>
        </w:rPr>
        <w:t xml:space="preserve">относятся кисломолочные напитки, творог и твороженные изделия, сметана. </w:t>
      </w:r>
      <w:r w:rsidRPr="009A664E">
        <w:rPr>
          <w:rFonts w:ascii="Times New Roman" w:hAnsi="Times New Roman" w:cs="Times New Roman"/>
          <w:sz w:val="24"/>
          <w:szCs w:val="24"/>
        </w:rPr>
        <w:t xml:space="preserve">Диетические и лечебные свойства кисломолочных продуктов известны с давних времен. Русский физиолог И.И. Мечников долголетие болгар объяснял потреблением йогурта. Из него он выделил молочнокислую палочку, которую назвал болгарской. Она сбраживает молочный сахар в молочную кислоту и при систематическом потреблении йогурта </w:t>
      </w:r>
      <w:r w:rsidRPr="009A664E">
        <w:rPr>
          <w:rFonts w:ascii="Times New Roman" w:hAnsi="Times New Roman" w:cs="Times New Roman"/>
          <w:spacing w:val="1"/>
          <w:sz w:val="24"/>
          <w:szCs w:val="24"/>
        </w:rPr>
        <w:t xml:space="preserve">затормаживает гнилостные процессы в кишечнике, являясь антагонистом </w:t>
      </w:r>
      <w:r w:rsidRPr="009A664E">
        <w:rPr>
          <w:rFonts w:ascii="Times New Roman" w:hAnsi="Times New Roman" w:cs="Times New Roman"/>
          <w:sz w:val="24"/>
          <w:szCs w:val="24"/>
        </w:rPr>
        <w:t xml:space="preserve">гнилостной микрофлоры. Позднее из кишечника грудного ребенка была выделена более устойчивая к воздействию щелочей и соляной кислоты, близкая по свойствам к болгарской палочка названная ацидофильной. Она легче переваривается в кишечнике человека, сбраживает не только молочный, но и другие сахара, обладает более сильными антибиотическими свойствами, вырабатывает антибиотик низин. Этим </w:t>
      </w:r>
      <w:r w:rsidRPr="009A664E">
        <w:rPr>
          <w:rFonts w:ascii="Times New Roman" w:hAnsi="Times New Roman" w:cs="Times New Roman"/>
          <w:spacing w:val="1"/>
          <w:sz w:val="24"/>
          <w:szCs w:val="24"/>
        </w:rPr>
        <w:t xml:space="preserve">свойством в некоторой мере обладают и молочные дрожжи. </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Характерными особенностями молочнокислых микроорганизмов являются:</w:t>
      </w:r>
    </w:p>
    <w:p w:rsidR="00212D1A" w:rsidRPr="009A664E" w:rsidRDefault="00212D1A" w:rsidP="00212D1A">
      <w:pPr>
        <w:pStyle w:val="a"/>
        <w:tabs>
          <w:tab w:val="left" w:pos="1134"/>
        </w:tabs>
        <w:ind w:left="0" w:firstLine="709"/>
        <w:rPr>
          <w:sz w:val="24"/>
          <w:szCs w:val="24"/>
        </w:rPr>
      </w:pPr>
      <w:r w:rsidRPr="009A664E">
        <w:rPr>
          <w:sz w:val="24"/>
          <w:szCs w:val="24"/>
        </w:rPr>
        <w:t>- способность усваивать лактозу в качестве основного источника углерода и энергии;</w:t>
      </w:r>
    </w:p>
    <w:p w:rsidR="00212D1A" w:rsidRPr="009A664E" w:rsidRDefault="00212D1A" w:rsidP="00212D1A">
      <w:pPr>
        <w:pStyle w:val="a"/>
        <w:tabs>
          <w:tab w:val="left" w:pos="1134"/>
        </w:tabs>
        <w:ind w:left="0" w:firstLine="709"/>
        <w:rPr>
          <w:sz w:val="24"/>
          <w:szCs w:val="24"/>
        </w:rPr>
      </w:pPr>
      <w:r w:rsidRPr="009A664E">
        <w:rPr>
          <w:sz w:val="24"/>
          <w:szCs w:val="24"/>
        </w:rPr>
        <w:t>- образование молочной кислоты с выходом более 90% от исходной концентрации лактозы в среде;</w:t>
      </w:r>
    </w:p>
    <w:p w:rsidR="00212D1A" w:rsidRPr="009A664E" w:rsidRDefault="00212D1A" w:rsidP="00212D1A">
      <w:pPr>
        <w:pStyle w:val="a"/>
        <w:tabs>
          <w:tab w:val="left" w:pos="1134"/>
        </w:tabs>
        <w:ind w:left="0" w:firstLine="709"/>
        <w:rPr>
          <w:sz w:val="24"/>
          <w:szCs w:val="24"/>
        </w:rPr>
      </w:pPr>
      <w:r w:rsidRPr="009A664E">
        <w:rPr>
          <w:sz w:val="24"/>
          <w:szCs w:val="24"/>
        </w:rPr>
        <w:t>- высокая кислотоустойчивость (сохраняют жизнеспособность при рН 3,0-3,5);</w:t>
      </w:r>
    </w:p>
    <w:p w:rsidR="00212D1A" w:rsidRPr="009A664E" w:rsidRDefault="00212D1A" w:rsidP="00212D1A">
      <w:pPr>
        <w:pStyle w:val="a"/>
        <w:tabs>
          <w:tab w:val="left" w:pos="1134"/>
        </w:tabs>
        <w:ind w:left="0" w:firstLine="709"/>
        <w:rPr>
          <w:sz w:val="24"/>
          <w:szCs w:val="24"/>
        </w:rPr>
      </w:pPr>
      <w:r w:rsidRPr="009A664E">
        <w:rPr>
          <w:sz w:val="24"/>
          <w:szCs w:val="24"/>
        </w:rPr>
        <w:t>- спиртоустойчивость (выдерживают до 16% этанола);</w:t>
      </w:r>
    </w:p>
    <w:p w:rsidR="00212D1A" w:rsidRPr="009A664E" w:rsidRDefault="00212D1A" w:rsidP="00212D1A">
      <w:pPr>
        <w:pStyle w:val="a"/>
        <w:tabs>
          <w:tab w:val="left" w:pos="1134"/>
        </w:tabs>
        <w:ind w:left="0" w:firstLine="709"/>
        <w:rPr>
          <w:sz w:val="24"/>
          <w:szCs w:val="24"/>
        </w:rPr>
      </w:pPr>
      <w:r w:rsidRPr="009A664E">
        <w:rPr>
          <w:sz w:val="24"/>
          <w:szCs w:val="24"/>
        </w:rPr>
        <w:t>- использование флавиновых оснований и коэнзима В</w:t>
      </w:r>
      <w:r w:rsidRPr="009A664E">
        <w:rPr>
          <w:sz w:val="24"/>
          <w:szCs w:val="24"/>
          <w:vertAlign w:val="subscript"/>
        </w:rPr>
        <w:t>12</w:t>
      </w:r>
      <w:r w:rsidRPr="009A664E">
        <w:rPr>
          <w:sz w:val="24"/>
          <w:szCs w:val="24"/>
        </w:rPr>
        <w:t xml:space="preserve"> в окислительно-восстановительных ферментах;</w:t>
      </w:r>
    </w:p>
    <w:p w:rsidR="00212D1A" w:rsidRPr="009A664E" w:rsidRDefault="00212D1A" w:rsidP="00212D1A">
      <w:pPr>
        <w:pStyle w:val="a"/>
        <w:tabs>
          <w:tab w:val="left" w:pos="1134"/>
        </w:tabs>
        <w:ind w:left="0" w:firstLine="709"/>
        <w:rPr>
          <w:sz w:val="24"/>
          <w:szCs w:val="24"/>
        </w:rPr>
      </w:pPr>
      <w:r w:rsidRPr="009A664E">
        <w:rPr>
          <w:sz w:val="24"/>
          <w:szCs w:val="24"/>
        </w:rPr>
        <w:t>отсутствие ЦТК и окислительного фосфорилирования.</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 биохимическим закономерностям и составу конечных продуктов метаболизма молочнокислые бактерии и палочки подразделяют на гомоферментативные и гетероферментативные. В первом случае образуется преимущественно молочная кислота (обнаруживаются лишь следовые количества летучих кислот, этанола, других побочных продуктов); во втором – наряду с молочной кислотой образуются значительные количества СО</w:t>
      </w:r>
      <w:r w:rsidRPr="009A664E">
        <w:rPr>
          <w:rFonts w:ascii="Times New Roman" w:hAnsi="Times New Roman" w:cs="Times New Roman"/>
          <w:sz w:val="24"/>
          <w:szCs w:val="24"/>
          <w:vertAlign w:val="subscript"/>
        </w:rPr>
        <w:t>2</w:t>
      </w:r>
      <w:r w:rsidRPr="009A664E">
        <w:rPr>
          <w:rFonts w:ascii="Times New Roman" w:hAnsi="Times New Roman" w:cs="Times New Roman"/>
          <w:sz w:val="24"/>
          <w:szCs w:val="24"/>
        </w:rPr>
        <w:t>, этанола, летучих ароматических веществ.</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гетероферментативном молочнокислом брожении кроме молочной кислоты могут образовываться СО</w:t>
      </w:r>
      <w:r w:rsidRPr="009A664E">
        <w:rPr>
          <w:rFonts w:ascii="Times New Roman" w:hAnsi="Times New Roman" w:cs="Times New Roman"/>
          <w:sz w:val="24"/>
          <w:szCs w:val="24"/>
          <w:vertAlign w:val="subscript"/>
        </w:rPr>
        <w:t>2</w:t>
      </w:r>
      <w:r w:rsidRPr="009A664E">
        <w:rPr>
          <w:rFonts w:ascii="Times New Roman" w:hAnsi="Times New Roman" w:cs="Times New Roman"/>
          <w:sz w:val="24"/>
          <w:szCs w:val="24"/>
        </w:rPr>
        <w:t>, этанол, уксусная и пропионовая кислоты, ароматические вещества (диацетил, ацетоин), многоатомный спирт маннит. Метаболиты гетероферментативного брожения обеспечивают уникальные органолептические свойства кисломолочных напитков, а некоторые из них, например, витамины группы В, повышают биологическую ценность продуктов. Гетероферментативное брожение, в свою очередь, подразделяют на идущее без выделения СО</w:t>
      </w:r>
      <w:r w:rsidRPr="009A664E">
        <w:rPr>
          <w:rFonts w:ascii="Times New Roman" w:hAnsi="Times New Roman" w:cs="Times New Roman"/>
          <w:sz w:val="24"/>
          <w:szCs w:val="24"/>
          <w:vertAlign w:val="subscript"/>
        </w:rPr>
        <w:t>2</w:t>
      </w:r>
      <w:r w:rsidRPr="009A664E">
        <w:rPr>
          <w:rFonts w:ascii="Times New Roman" w:hAnsi="Times New Roman" w:cs="Times New Roman"/>
          <w:sz w:val="24"/>
          <w:szCs w:val="24"/>
        </w:rPr>
        <w:t xml:space="preserve"> и сопровождающееся газовыделением.</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pacing w:val="1"/>
          <w:sz w:val="24"/>
          <w:szCs w:val="24"/>
        </w:rPr>
        <w:t>В производстве кисломолочных продуктов применяют также молочно</w:t>
      </w:r>
      <w:r w:rsidRPr="009A664E">
        <w:rPr>
          <w:rFonts w:ascii="Times New Roman" w:hAnsi="Times New Roman" w:cs="Times New Roman"/>
          <w:spacing w:val="-1"/>
          <w:sz w:val="24"/>
          <w:szCs w:val="24"/>
        </w:rPr>
        <w:t xml:space="preserve">кислый, сливочный, и ароматобразующие лактококки, кефирные грибки, </w:t>
      </w:r>
      <w:r w:rsidRPr="009A664E">
        <w:rPr>
          <w:rFonts w:ascii="Times New Roman" w:hAnsi="Times New Roman" w:cs="Times New Roman"/>
          <w:spacing w:val="-2"/>
          <w:sz w:val="24"/>
          <w:szCs w:val="24"/>
        </w:rPr>
        <w:t xml:space="preserve">кумысные дрожжи, молочно-кислую палочку, бифидобактерии. Под </w:t>
      </w:r>
      <w:r w:rsidRPr="009A664E">
        <w:rPr>
          <w:rFonts w:ascii="Times New Roman" w:hAnsi="Times New Roman" w:cs="Times New Roman"/>
          <w:spacing w:val="-1"/>
          <w:sz w:val="24"/>
          <w:szCs w:val="24"/>
        </w:rPr>
        <w:t xml:space="preserve">действием ферментов, выделяемых молочнокислой микрофлорой, </w:t>
      </w:r>
      <w:r w:rsidRPr="009A664E">
        <w:rPr>
          <w:rFonts w:ascii="Times New Roman" w:hAnsi="Times New Roman" w:cs="Times New Roman"/>
          <w:spacing w:val="2"/>
          <w:sz w:val="24"/>
          <w:szCs w:val="24"/>
        </w:rPr>
        <w:t xml:space="preserve">происходит сбраживание молочного сахара с образованием молочной </w:t>
      </w:r>
      <w:r w:rsidRPr="009A664E">
        <w:rPr>
          <w:rFonts w:ascii="Times New Roman" w:hAnsi="Times New Roman" w:cs="Times New Roman"/>
          <w:sz w:val="24"/>
          <w:szCs w:val="24"/>
        </w:rPr>
        <w:t xml:space="preserve">кислоты, иногда и других кислот, спирта, углекислого газа, деацетила. При сквашивании также происходит частичный гидролиз белков с образованием </w:t>
      </w:r>
      <w:r w:rsidRPr="009A664E">
        <w:rPr>
          <w:rFonts w:ascii="Times New Roman" w:hAnsi="Times New Roman" w:cs="Times New Roman"/>
          <w:spacing w:val="1"/>
          <w:sz w:val="24"/>
          <w:szCs w:val="24"/>
        </w:rPr>
        <w:t xml:space="preserve">свободных аминокислот и гликолиз глюкозы, появляются метаболиты, </w:t>
      </w:r>
      <w:r w:rsidRPr="009A664E">
        <w:rPr>
          <w:rFonts w:ascii="Times New Roman" w:hAnsi="Times New Roman" w:cs="Times New Roman"/>
          <w:spacing w:val="-3"/>
          <w:sz w:val="24"/>
          <w:szCs w:val="24"/>
        </w:rPr>
        <w:t xml:space="preserve">значительно изменяющие биофизическую структуру мицелл </w:t>
      </w:r>
      <w:r w:rsidRPr="009A664E">
        <w:rPr>
          <w:rFonts w:ascii="Times New Roman" w:hAnsi="Times New Roman" w:cs="Times New Roman"/>
          <w:spacing w:val="1"/>
          <w:sz w:val="24"/>
          <w:szCs w:val="24"/>
        </w:rPr>
        <w:t xml:space="preserve">казеинаткальций-фосфатного комплекса (ККФК) и </w:t>
      </w:r>
      <w:r w:rsidRPr="009A664E">
        <w:rPr>
          <w:rFonts w:ascii="Times New Roman" w:hAnsi="Times New Roman" w:cs="Times New Roman"/>
          <w:spacing w:val="1"/>
          <w:sz w:val="24"/>
          <w:szCs w:val="24"/>
        </w:rPr>
        <w:lastRenderedPageBreak/>
        <w:t xml:space="preserve">биоактивность </w:t>
      </w:r>
      <w:r w:rsidRPr="009A664E">
        <w:rPr>
          <w:rFonts w:ascii="Times New Roman" w:hAnsi="Times New Roman" w:cs="Times New Roman"/>
          <w:sz w:val="24"/>
          <w:szCs w:val="24"/>
        </w:rPr>
        <w:t xml:space="preserve">минеральных солей. Молочнокислый стрептококк выделяет также </w:t>
      </w:r>
      <w:r w:rsidRPr="009A664E">
        <w:rPr>
          <w:rFonts w:ascii="Times New Roman" w:hAnsi="Times New Roman" w:cs="Times New Roman"/>
          <w:spacing w:val="1"/>
          <w:sz w:val="24"/>
          <w:szCs w:val="24"/>
        </w:rPr>
        <w:t xml:space="preserve">антибиотик низин, сливочный – диплококцин, ароматообразующий </w:t>
      </w:r>
      <w:r w:rsidRPr="009A664E">
        <w:rPr>
          <w:rFonts w:ascii="Times New Roman" w:hAnsi="Times New Roman" w:cs="Times New Roman"/>
          <w:sz w:val="24"/>
          <w:szCs w:val="24"/>
        </w:rPr>
        <w:t xml:space="preserve">антибиотик, близкий к дисплококцину, молочнокислую палочку – лактонин. </w:t>
      </w:r>
      <w:r w:rsidRPr="009A664E">
        <w:rPr>
          <w:rFonts w:ascii="Times New Roman" w:hAnsi="Times New Roman" w:cs="Times New Roman"/>
          <w:spacing w:val="-1"/>
          <w:sz w:val="24"/>
          <w:szCs w:val="24"/>
        </w:rPr>
        <w:t>Продуцируемые антибиотики с большой разрушающей силой действуют на микроорганизмы гниения.</w:t>
      </w:r>
    </w:p>
    <w:p w:rsidR="00212D1A" w:rsidRPr="009A664E" w:rsidRDefault="00212D1A" w:rsidP="00212D1A">
      <w:pPr>
        <w:tabs>
          <w:tab w:val="left" w:pos="1134"/>
        </w:tabs>
        <w:spacing w:after="0" w:line="240" w:lineRule="auto"/>
        <w:ind w:firstLine="709"/>
        <w:jc w:val="both"/>
        <w:rPr>
          <w:rFonts w:ascii="Times New Roman" w:hAnsi="Times New Roman" w:cs="Times New Roman"/>
          <w:spacing w:val="-1"/>
          <w:sz w:val="24"/>
          <w:szCs w:val="24"/>
        </w:rPr>
      </w:pPr>
      <w:r w:rsidRPr="009A664E">
        <w:rPr>
          <w:rFonts w:ascii="Times New Roman" w:hAnsi="Times New Roman" w:cs="Times New Roman"/>
          <w:sz w:val="24"/>
          <w:szCs w:val="24"/>
        </w:rPr>
        <w:t xml:space="preserve">Потребление молочнокислых продуктов улучшает здоровье человека, повышает его резистентность к инфекции и образованию опухолей. </w:t>
      </w:r>
      <w:r w:rsidRPr="009A664E">
        <w:rPr>
          <w:rFonts w:ascii="Times New Roman" w:hAnsi="Times New Roman" w:cs="Times New Roman"/>
          <w:spacing w:val="-1"/>
          <w:sz w:val="24"/>
          <w:szCs w:val="24"/>
        </w:rPr>
        <w:t xml:space="preserve">Диетические кисломолочные продукты, особенно ацидофильные, используют в процессе лечения кишечно-желудочных заболеваний, </w:t>
      </w:r>
      <w:r w:rsidRPr="009A664E">
        <w:rPr>
          <w:rFonts w:ascii="Times New Roman" w:hAnsi="Times New Roman" w:cs="Times New Roman"/>
          <w:sz w:val="24"/>
          <w:szCs w:val="24"/>
        </w:rPr>
        <w:t xml:space="preserve">туберкулёза, фурункулёза, детской грудной астмы и др. Микроорганизмы </w:t>
      </w:r>
      <w:r w:rsidRPr="009A664E">
        <w:rPr>
          <w:rFonts w:ascii="Times New Roman" w:hAnsi="Times New Roman" w:cs="Times New Roman"/>
          <w:spacing w:val="-1"/>
          <w:sz w:val="24"/>
          <w:szCs w:val="24"/>
        </w:rPr>
        <w:t>диетических кисломолочных продуктов синтезируют витамины С, В</w:t>
      </w:r>
      <w:r w:rsidRPr="009A664E">
        <w:rPr>
          <w:rFonts w:ascii="Times New Roman" w:hAnsi="Times New Roman" w:cs="Times New Roman"/>
          <w:spacing w:val="-1"/>
          <w:sz w:val="24"/>
          <w:szCs w:val="24"/>
          <w:vertAlign w:val="subscript"/>
        </w:rPr>
        <w:t>6</w:t>
      </w:r>
      <w:r w:rsidRPr="009A664E">
        <w:rPr>
          <w:rFonts w:ascii="Times New Roman" w:hAnsi="Times New Roman" w:cs="Times New Roman"/>
          <w:spacing w:val="-1"/>
          <w:sz w:val="24"/>
          <w:szCs w:val="24"/>
        </w:rPr>
        <w:t>, В</w:t>
      </w:r>
      <w:r w:rsidRPr="009A664E">
        <w:rPr>
          <w:rFonts w:ascii="Times New Roman" w:hAnsi="Times New Roman" w:cs="Times New Roman"/>
          <w:spacing w:val="-1"/>
          <w:sz w:val="24"/>
          <w:szCs w:val="24"/>
          <w:vertAlign w:val="subscript"/>
        </w:rPr>
        <w:t>12</w:t>
      </w:r>
      <w:r w:rsidRPr="009A664E">
        <w:rPr>
          <w:rFonts w:ascii="Times New Roman" w:hAnsi="Times New Roman" w:cs="Times New Roman"/>
          <w:spacing w:val="-1"/>
          <w:sz w:val="24"/>
          <w:szCs w:val="24"/>
        </w:rPr>
        <w:t xml:space="preserve">. </w:t>
      </w:r>
      <w:r w:rsidRPr="009A664E">
        <w:rPr>
          <w:rFonts w:ascii="Times New Roman" w:hAnsi="Times New Roman" w:cs="Times New Roman"/>
          <w:sz w:val="24"/>
          <w:szCs w:val="24"/>
        </w:rPr>
        <w:t xml:space="preserve">Диетические кисломолочные продукты не только оздоравливают желудочно-кишечный тракт, но и благотворно действуют на нервную </w:t>
      </w:r>
      <w:r w:rsidRPr="009A664E">
        <w:rPr>
          <w:rFonts w:ascii="Times New Roman" w:hAnsi="Times New Roman" w:cs="Times New Roman"/>
          <w:spacing w:val="1"/>
          <w:sz w:val="24"/>
          <w:szCs w:val="24"/>
        </w:rPr>
        <w:t xml:space="preserve">систему и обмен веществ. Кисломолочные продукты рекомендуется применять при малокровии, истощении, потере аппетита, в качестве </w:t>
      </w:r>
      <w:r w:rsidRPr="009A664E">
        <w:rPr>
          <w:rFonts w:ascii="Times New Roman" w:hAnsi="Times New Roman" w:cs="Times New Roman"/>
          <w:sz w:val="24"/>
          <w:szCs w:val="24"/>
        </w:rPr>
        <w:t>профилактики многих заболеваний, в том числе сердечно-</w:t>
      </w:r>
      <w:r w:rsidRPr="009A664E">
        <w:rPr>
          <w:rFonts w:ascii="Times New Roman" w:hAnsi="Times New Roman" w:cs="Times New Roman"/>
          <w:spacing w:val="-1"/>
          <w:sz w:val="24"/>
          <w:szCs w:val="24"/>
        </w:rPr>
        <w:t xml:space="preserve">сосудистых и злокачественных опухолей. </w:t>
      </w:r>
      <w:r w:rsidRPr="009A664E">
        <w:rPr>
          <w:rFonts w:ascii="Times New Roman" w:hAnsi="Times New Roman" w:cs="Times New Roman"/>
          <w:sz w:val="24"/>
          <w:szCs w:val="24"/>
        </w:rPr>
        <w:t xml:space="preserve">В результате биохимических процессов кисломолочная продукция </w:t>
      </w:r>
      <w:r w:rsidRPr="009A664E">
        <w:rPr>
          <w:rFonts w:ascii="Times New Roman" w:hAnsi="Times New Roman" w:cs="Times New Roman"/>
          <w:spacing w:val="-1"/>
          <w:sz w:val="24"/>
          <w:szCs w:val="24"/>
        </w:rPr>
        <w:t xml:space="preserve">усваивается значительно легче и быстрее, чем обычное молоко. Например, за 3 часа молоко усваивается организмом на 44%, а простокваша – на 95,5%. Это </w:t>
      </w:r>
      <w:r w:rsidRPr="009A664E">
        <w:rPr>
          <w:rFonts w:ascii="Times New Roman" w:hAnsi="Times New Roman" w:cs="Times New Roman"/>
          <w:spacing w:val="1"/>
          <w:sz w:val="24"/>
          <w:szCs w:val="24"/>
        </w:rPr>
        <w:t xml:space="preserve">обусловлено частичной пептонизацией белков молока с получением </w:t>
      </w:r>
      <w:r w:rsidRPr="009A664E">
        <w:rPr>
          <w:rFonts w:ascii="Times New Roman" w:hAnsi="Times New Roman" w:cs="Times New Roman"/>
          <w:sz w:val="24"/>
          <w:szCs w:val="24"/>
        </w:rPr>
        <w:t xml:space="preserve">легкоусвояемых простых веществ. Образующиеся молочная кислота, углекислый газ, спирт вызывают более интенсивное выделение соков и </w:t>
      </w:r>
      <w:r w:rsidRPr="009A664E">
        <w:rPr>
          <w:rFonts w:ascii="Times New Roman" w:hAnsi="Times New Roman" w:cs="Times New Roman"/>
          <w:spacing w:val="-1"/>
          <w:sz w:val="24"/>
          <w:szCs w:val="24"/>
        </w:rPr>
        <w:t>ферментов, ускоряющих усвоение с наименьшей затратой энергии.</w:t>
      </w:r>
    </w:p>
    <w:p w:rsidR="00212D1A" w:rsidRPr="009A664E" w:rsidRDefault="00212D1A" w:rsidP="00212D1A">
      <w:pPr>
        <w:pStyle w:val="2"/>
        <w:tabs>
          <w:tab w:val="left" w:pos="1134"/>
        </w:tabs>
        <w:spacing w:before="0" w:after="0" w:line="240" w:lineRule="auto"/>
        <w:ind w:firstLine="709"/>
        <w:jc w:val="both"/>
        <w:rPr>
          <w:rFonts w:ascii="Times New Roman" w:hAnsi="Times New Roman"/>
          <w:sz w:val="24"/>
          <w:szCs w:val="24"/>
        </w:rPr>
      </w:pPr>
      <w:r w:rsidRPr="009A664E">
        <w:rPr>
          <w:rFonts w:ascii="Times New Roman" w:hAnsi="Times New Roman"/>
          <w:sz w:val="24"/>
          <w:szCs w:val="24"/>
        </w:rPr>
        <w:t xml:space="preserve"> Кисломолочные напитки</w:t>
      </w:r>
    </w:p>
    <w:p w:rsidR="00212D1A" w:rsidRPr="009A664E" w:rsidRDefault="00212D1A" w:rsidP="00212D1A">
      <w:pPr>
        <w:tabs>
          <w:tab w:val="left" w:pos="1134"/>
        </w:tabs>
        <w:spacing w:after="0" w:line="240" w:lineRule="auto"/>
        <w:ind w:firstLine="709"/>
        <w:jc w:val="both"/>
        <w:rPr>
          <w:rFonts w:ascii="Times New Roman" w:hAnsi="Times New Roman" w:cs="Times New Roman"/>
          <w:spacing w:val="-2"/>
          <w:sz w:val="24"/>
          <w:szCs w:val="24"/>
        </w:rPr>
      </w:pPr>
      <w:r w:rsidRPr="009A664E">
        <w:rPr>
          <w:rFonts w:ascii="Times New Roman" w:hAnsi="Times New Roman" w:cs="Times New Roman"/>
          <w:spacing w:val="-1"/>
          <w:sz w:val="24"/>
          <w:szCs w:val="24"/>
        </w:rPr>
        <w:t xml:space="preserve">Общим в производстве всех кисломолочных напитков является сквашивание </w:t>
      </w:r>
      <w:r w:rsidRPr="009A664E">
        <w:rPr>
          <w:rFonts w:ascii="Times New Roman" w:hAnsi="Times New Roman" w:cs="Times New Roman"/>
          <w:sz w:val="24"/>
          <w:szCs w:val="24"/>
        </w:rPr>
        <w:t xml:space="preserve">подготовленного молока заквасками и, при необходимости, созревание. Специфика производства отдельных продуктов различается лишь </w:t>
      </w:r>
      <w:r w:rsidRPr="009A664E">
        <w:rPr>
          <w:rFonts w:ascii="Times New Roman" w:hAnsi="Times New Roman" w:cs="Times New Roman"/>
          <w:spacing w:val="2"/>
          <w:sz w:val="24"/>
          <w:szCs w:val="24"/>
        </w:rPr>
        <w:t xml:space="preserve">температурными режимами некоторых операций, применением заквасок </w:t>
      </w:r>
      <w:r w:rsidRPr="009A664E">
        <w:rPr>
          <w:rFonts w:ascii="Times New Roman" w:hAnsi="Times New Roman" w:cs="Times New Roman"/>
          <w:sz w:val="24"/>
          <w:szCs w:val="24"/>
        </w:rPr>
        <w:t xml:space="preserve">разного состава и внесением наполнителей. В настоящее время ассортимент </w:t>
      </w:r>
      <w:r w:rsidRPr="009A664E">
        <w:rPr>
          <w:rFonts w:ascii="Times New Roman" w:hAnsi="Times New Roman" w:cs="Times New Roman"/>
          <w:spacing w:val="-1"/>
          <w:sz w:val="24"/>
          <w:szCs w:val="24"/>
        </w:rPr>
        <w:t xml:space="preserve">кисломолочных напитков очень широк и насчитывает более 200 </w:t>
      </w:r>
      <w:r w:rsidRPr="009A664E">
        <w:rPr>
          <w:rFonts w:ascii="Times New Roman" w:hAnsi="Times New Roman" w:cs="Times New Roman"/>
          <w:spacing w:val="-2"/>
          <w:sz w:val="24"/>
          <w:szCs w:val="24"/>
        </w:rPr>
        <w:t>наименований.</w:t>
      </w:r>
    </w:p>
    <w:p w:rsidR="00212D1A" w:rsidRPr="009A664E" w:rsidRDefault="00212D1A" w:rsidP="00212D1A">
      <w:pPr>
        <w:pStyle w:val="3"/>
        <w:tabs>
          <w:tab w:val="left" w:pos="1134"/>
        </w:tabs>
        <w:spacing w:before="0" w:line="240" w:lineRule="auto"/>
        <w:ind w:firstLine="709"/>
        <w:jc w:val="both"/>
        <w:rPr>
          <w:rFonts w:ascii="Times New Roman" w:hAnsi="Times New Roman" w:cs="Times New Roman"/>
          <w:color w:val="auto"/>
          <w:sz w:val="24"/>
          <w:szCs w:val="24"/>
        </w:rPr>
      </w:pPr>
    </w:p>
    <w:p w:rsidR="00212D1A" w:rsidRPr="009A664E" w:rsidRDefault="00F338B5" w:rsidP="00212D1A">
      <w:pPr>
        <w:tabs>
          <w:tab w:val="left" w:pos="1134"/>
        </w:tabs>
        <w:spacing w:after="0" w:line="240" w:lineRule="auto"/>
        <w:ind w:firstLine="709"/>
        <w:jc w:val="both"/>
        <w:rPr>
          <w:rFonts w:ascii="Times New Roman" w:hAnsi="Times New Roman" w:cs="Times New Roman"/>
          <w:sz w:val="24"/>
          <w:szCs w:val="24"/>
        </w:rPr>
      </w:pPr>
      <w:r w:rsidRPr="00F338B5">
        <w:rPr>
          <w:rFonts w:ascii="Times New Roman" w:hAnsi="Times New Roman" w:cs="Times New Roman"/>
          <w:sz w:val="24"/>
          <w:szCs w:val="24"/>
        </w:rPr>
        <w:t>2.2</w:t>
      </w:r>
      <w:r>
        <w:rPr>
          <w:rFonts w:ascii="Times New Roman" w:hAnsi="Times New Roman" w:cs="Times New Roman"/>
          <w:b/>
          <w:sz w:val="24"/>
          <w:szCs w:val="24"/>
        </w:rPr>
        <w:t xml:space="preserve"> </w:t>
      </w:r>
      <w:r w:rsidR="00212D1A" w:rsidRPr="009A664E">
        <w:rPr>
          <w:rFonts w:ascii="Times New Roman" w:hAnsi="Times New Roman" w:cs="Times New Roman"/>
          <w:sz w:val="24"/>
          <w:szCs w:val="24"/>
        </w:rPr>
        <w:t>Однородная консистенция с ненарушенным сгустком – при термостатном способе производства, с нарушенным сгустком – при резервуарном. Для кефира допускается газообразование в виде отдельных глазков, вызванных нормальной микрофлорой. Для напитков, приготовленных на ацидофильных культурах, характерна тягучая консистенция. Для кумыса характерна газированная пенящаяся консистенция с мелкими частицами белка; для йогурта плодово-ягодного – наличие мелких частиц плодов и ягод. Йогурт плодово-ягодный, выработанный термостатным способом, должен состоять из двух слоев: наполнителя, расположенного на дне упаковки, и молочной основы. Простокваша, вырабатываемая резервуарным способом с использованием стабилизатора, отличается легкой желированностью; а простокваша сливочная, вырабатываемая резервуарным способом, – нарушенным сгустком однородной консистенции.</w:t>
      </w:r>
    </w:p>
    <w:p w:rsidR="00212D1A" w:rsidRPr="009A664E" w:rsidRDefault="00212D1A" w:rsidP="00212D1A">
      <w:pPr>
        <w:tabs>
          <w:tab w:val="left" w:pos="1134"/>
        </w:tabs>
        <w:spacing w:after="0" w:line="240" w:lineRule="auto"/>
        <w:ind w:firstLine="709"/>
        <w:jc w:val="both"/>
        <w:rPr>
          <w:rFonts w:ascii="Times New Roman" w:hAnsi="Times New Roman" w:cs="Times New Roman"/>
          <w:color w:val="000000"/>
          <w:sz w:val="24"/>
          <w:szCs w:val="24"/>
        </w:rPr>
      </w:pPr>
      <w:r w:rsidRPr="009A664E">
        <w:rPr>
          <w:rFonts w:ascii="Times New Roman" w:hAnsi="Times New Roman" w:cs="Times New Roman"/>
          <w:color w:val="000000"/>
          <w:sz w:val="24"/>
          <w:szCs w:val="24"/>
        </w:rPr>
        <w:t xml:space="preserve">Допускается незначительное отделение сыворотки на поверхности сгустка: для кефира - не более 2% от объема продукта, простокваши и йогурта 3% от объема продукта, кумыса - 5%; для ряженки - наличие пенок. </w:t>
      </w:r>
    </w:p>
    <w:p w:rsidR="00212D1A" w:rsidRPr="009A664E" w:rsidRDefault="00212D1A" w:rsidP="00212D1A">
      <w:pPr>
        <w:tabs>
          <w:tab w:val="left" w:pos="1134"/>
        </w:tabs>
        <w:spacing w:after="0" w:line="240" w:lineRule="auto"/>
        <w:ind w:firstLine="709"/>
        <w:jc w:val="both"/>
        <w:rPr>
          <w:rFonts w:ascii="Times New Roman" w:hAnsi="Times New Roman" w:cs="Times New Roman"/>
          <w:b/>
          <w:sz w:val="24"/>
          <w:szCs w:val="24"/>
        </w:rPr>
      </w:pPr>
      <w:r w:rsidRPr="009A664E">
        <w:rPr>
          <w:rFonts w:ascii="Times New Roman" w:hAnsi="Times New Roman" w:cs="Times New Roman"/>
          <w:b/>
          <w:sz w:val="24"/>
          <w:szCs w:val="24"/>
        </w:rPr>
        <w:t>Вкус и запах</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Чистые, кисломолочные, без посторонних привкусов и запахов. Для кефира – освежающий, слегка острый вкус; для ряженки, варенца, напитка «Турах» – выраженный привкус пастеризации; для кумыса – дрожжевой привкус. Для напитков с плодово-ягодными наполнителями характерен привкус внесенного наполнителя и сладкий вкус; для напитков, вырабатываемых с сахаром, – сладкий вкус, для айрана – слабосоленый вкус.</w:t>
      </w:r>
    </w:p>
    <w:p w:rsidR="00212D1A" w:rsidRPr="009A664E" w:rsidRDefault="00212D1A" w:rsidP="00212D1A">
      <w:pPr>
        <w:tabs>
          <w:tab w:val="left" w:pos="1134"/>
        </w:tabs>
        <w:spacing w:after="0" w:line="240" w:lineRule="auto"/>
        <w:ind w:firstLine="709"/>
        <w:jc w:val="both"/>
        <w:rPr>
          <w:rFonts w:ascii="Times New Roman" w:hAnsi="Times New Roman" w:cs="Times New Roman"/>
          <w:b/>
          <w:sz w:val="24"/>
          <w:szCs w:val="24"/>
        </w:rPr>
      </w:pPr>
      <w:r w:rsidRPr="009A664E">
        <w:rPr>
          <w:rFonts w:ascii="Times New Roman" w:hAnsi="Times New Roman" w:cs="Times New Roman"/>
          <w:b/>
          <w:sz w:val="24"/>
          <w:szCs w:val="24"/>
        </w:rPr>
        <w:t>Цвет</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Молочно-белый цвет. Для варенца, ряженки, напитка «Турах» характерен выраженный светло-кремовый цвет, для напитков с наполнителями – цвет внесенного наполнителя, равномерный по всей массе</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Производство кисломолочных напитков осуществляется резервуарным или термостатным способами и состоит из ряда одинаковых для всех видов напитков технологических операций (рис. 2.2). </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целях сокращения производственных площадей и снижения затрат труда в настоящее время в основном применяется резервуарный способ.</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выработки кисломолочных напитков пригодно молоко не ниже 2 сорта с кислотностью не более 19 °Т, плотность – не менее 1027 кг/м</w:t>
      </w:r>
      <w:r w:rsidRPr="009A664E">
        <w:rPr>
          <w:rFonts w:ascii="Times New Roman" w:hAnsi="Times New Roman" w:cs="Times New Roman"/>
          <w:sz w:val="24"/>
          <w:szCs w:val="24"/>
          <w:vertAlign w:val="superscript"/>
        </w:rPr>
        <w:t>3</w:t>
      </w:r>
      <w:r w:rsidRPr="009A664E">
        <w:rPr>
          <w:rFonts w:ascii="Times New Roman" w:hAnsi="Times New Roman" w:cs="Times New Roman"/>
          <w:sz w:val="24"/>
          <w:szCs w:val="24"/>
        </w:rPr>
        <w:t xml:space="preserve">; молоко обезжиренное с кислотностью не более 20 °Т, </w:t>
      </w:r>
      <w:r w:rsidRPr="009A664E">
        <w:rPr>
          <w:rFonts w:ascii="Times New Roman" w:hAnsi="Times New Roman" w:cs="Times New Roman"/>
          <w:sz w:val="24"/>
          <w:szCs w:val="24"/>
        </w:rPr>
        <w:lastRenderedPageBreak/>
        <w:t>плотность – не менее 1030 кг/м</w:t>
      </w:r>
      <w:r w:rsidRPr="009A664E">
        <w:rPr>
          <w:rFonts w:ascii="Times New Roman" w:hAnsi="Times New Roman" w:cs="Times New Roman"/>
          <w:sz w:val="24"/>
          <w:szCs w:val="24"/>
          <w:vertAlign w:val="superscript"/>
        </w:rPr>
        <w:t>3</w:t>
      </w:r>
      <w:r w:rsidRPr="009A664E">
        <w:rPr>
          <w:rFonts w:ascii="Times New Roman" w:hAnsi="Times New Roman" w:cs="Times New Roman"/>
          <w:sz w:val="24"/>
          <w:szCs w:val="24"/>
        </w:rPr>
        <w:t xml:space="preserve"> , сливки с массовой долей жира не более 30% и кислотностью не менее 16 °Т, пахта от несоленого сладкосливочного масла, молоко и пахта сухие.</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Отобранное по качеству молоко нормализуют по массовой доле жира и сухих веществ. </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выработке витаминизированных напитков витамины добавляют в закваску или нормализованную смесь. Очистка нормализованной смеси осуществляется при температуре (43±2) °С. Смесь гомогенизируют при давлении (15±2,5) МПа и температуре 45–48 °С, а затем ее пастеризуют.</w:t>
      </w:r>
    </w:p>
    <w:p w:rsidR="003D2E2C" w:rsidRPr="009A664E" w:rsidRDefault="00212D1A" w:rsidP="003D2E2C">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Режимы пастеризации зависят от вида напитка: температура 85–87 °С с выдержкой 10–15 мин или при </w:t>
      </w:r>
      <w:r w:rsidR="003D2E2C" w:rsidRPr="009A664E">
        <w:rPr>
          <w:rFonts w:ascii="Times New Roman" w:hAnsi="Times New Roman" w:cs="Times New Roman"/>
          <w:sz w:val="24"/>
          <w:szCs w:val="24"/>
        </w:rPr>
        <w:t xml:space="preserve">(92±2) °С с выдержкой </w:t>
      </w:r>
      <w:r w:rsidRPr="009A664E">
        <w:rPr>
          <w:rFonts w:ascii="Times New Roman" w:hAnsi="Times New Roman" w:cs="Times New Roman"/>
          <w:sz w:val="24"/>
          <w:szCs w:val="24"/>
        </w:rPr>
        <w:t>2–8 мин. Для ряженки и варенца температура пастеризации 95–99 °С с выдержкой при этой температуре 3–5 ч для ряженки и (60±20) мин для варенца. Пастеризованная смесь охлаждается до температуры заквашивания, характерной для различных видов микроорганизмов, на которых готовят кисломолочные напитки и заквашивается специально подобранными заквасками. Закваску, приготовленную на пастеризованном молоке, вносят в смесь в количестве 3–5% от объема смеси; закваску на стерилизованном молоке – в количестве 1–3%. После заквашивания смесь перемешивается в течение 15 мин. Количество закваски можно уменьшить в зависимости от ее активности. Продолжительность сквашивания, которая обуславливается видом продукта и применяемой закваски, составляет от 2 до 12 часов. Окончание сквашивания определяют по образованию достаточно прочного сгустка, а также по кислотности, которая в зависимости от вида продукта составляет 65–90 °Т. По окончании сквашивания сначала продукт охлаждают ледяной водой в течение 30–60 минут, а затем сгусток перемешивают. Продолжительность перемешивания зависит от консистенции сгустка. По достижении сгустком однородной консистенции прекращают перемешивание. Дальнейшее перемешивание осуществляют периодически в целях охлаждения сгустка до заданной температуры напитка.</w:t>
      </w:r>
    </w:p>
    <w:p w:rsidR="00212D1A" w:rsidRPr="009A664E" w:rsidRDefault="00212D1A" w:rsidP="003D2E2C">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pacing w:val="-5"/>
          <w:sz w:val="24"/>
          <w:szCs w:val="24"/>
        </w:rPr>
        <w:t>Технологическая схема производства кисломолочных напитков</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необходимости в частично (до 25-30° С) или полностью (6 °С) охлажденный сгусток вносят плодово-ягодные наполнители, перемешивают и подают на розлив. Перед началом розлива кисломолочные напитки снова перемешивают в течение 3–5 минут. Напитки разливают в стеклянную тару, бумажные пакеты или пакеты из полиэтиленовой пленки, бутылки из полимерных материалов. Упакованные кисломолочные напитки должны выпускаться с предприятия в проволочных или полимерных ящиках, а также в контейнерах или другой транспортной таре. Кисломолочные напитки транспортируют в авторефрижераторах или машинах с изотермическим кузовом. Продолжительность хранения напитков составляет от 36 ч до нескольких месяцев при температуре напитка не более 6 °С.</w:t>
      </w:r>
    </w:p>
    <w:p w:rsidR="003D2E2C" w:rsidRPr="009A664E" w:rsidRDefault="003D2E2C" w:rsidP="00212D1A">
      <w:pPr>
        <w:shd w:val="clear" w:color="auto" w:fill="FFFFFF"/>
        <w:tabs>
          <w:tab w:val="left" w:pos="1134"/>
        </w:tabs>
        <w:spacing w:after="0" w:line="240" w:lineRule="auto"/>
        <w:ind w:firstLine="709"/>
        <w:jc w:val="both"/>
        <w:rPr>
          <w:rFonts w:ascii="Times New Roman" w:hAnsi="Times New Roman" w:cs="Times New Roman"/>
          <w:b/>
          <w:bCs/>
          <w:color w:val="000000"/>
          <w:sz w:val="24"/>
          <w:szCs w:val="24"/>
        </w:rPr>
      </w:pPr>
    </w:p>
    <w:p w:rsidR="003D2E2C" w:rsidRPr="009A664E" w:rsidRDefault="00F338B5" w:rsidP="003D2E2C">
      <w:pPr>
        <w:shd w:val="clear" w:color="auto" w:fill="FFFFFF"/>
        <w:tabs>
          <w:tab w:val="left" w:pos="1134"/>
        </w:tabs>
        <w:spacing w:after="0" w:line="240" w:lineRule="auto"/>
        <w:ind w:firstLine="709"/>
        <w:jc w:val="both"/>
        <w:rPr>
          <w:rFonts w:ascii="Times New Roman" w:hAnsi="Times New Roman" w:cs="Times New Roman"/>
          <w:b/>
          <w:sz w:val="24"/>
          <w:szCs w:val="24"/>
        </w:rPr>
      </w:pPr>
      <w:r w:rsidRPr="00F338B5">
        <w:rPr>
          <w:rFonts w:ascii="Times New Roman" w:hAnsi="Times New Roman" w:cs="Times New Roman"/>
          <w:sz w:val="24"/>
          <w:szCs w:val="24"/>
        </w:rPr>
        <w:t>2.3</w:t>
      </w:r>
      <w:r>
        <w:rPr>
          <w:rFonts w:ascii="Times New Roman" w:hAnsi="Times New Roman" w:cs="Times New Roman"/>
          <w:b/>
          <w:sz w:val="24"/>
          <w:szCs w:val="24"/>
        </w:rPr>
        <w:t xml:space="preserve"> </w:t>
      </w:r>
      <w:r w:rsidR="00212D1A" w:rsidRPr="009A664E">
        <w:rPr>
          <w:rFonts w:ascii="Times New Roman" w:hAnsi="Times New Roman" w:cs="Times New Roman"/>
          <w:b/>
          <w:sz w:val="24"/>
          <w:szCs w:val="24"/>
        </w:rPr>
        <w:t>Ацидофильные кисломолочные напитки</w:t>
      </w:r>
      <w:r>
        <w:rPr>
          <w:rFonts w:ascii="Times New Roman" w:hAnsi="Times New Roman" w:cs="Times New Roman"/>
          <w:b/>
          <w:sz w:val="24"/>
          <w:szCs w:val="24"/>
        </w:rPr>
        <w:t xml:space="preserve"> , н</w:t>
      </w:r>
      <w:r w:rsidR="00212D1A" w:rsidRPr="009A664E">
        <w:rPr>
          <w:rFonts w:ascii="Times New Roman" w:hAnsi="Times New Roman" w:cs="Times New Roman"/>
          <w:b/>
          <w:sz w:val="24"/>
          <w:szCs w:val="24"/>
        </w:rPr>
        <w:t>апитки с бифидофлорой</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Ацидофильные напитки обладают наиболее высокими профилактическими и лечебными свойствами. Для их производства применяют закваски, приготовленные целиком или частично на чистых культурах ацидофильной палочки. Их вырабатывают как резервуарным, так и термостатным способами.</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b/>
          <w:sz w:val="24"/>
          <w:szCs w:val="24"/>
        </w:rPr>
        <w:t>Ацидофильное молоко</w:t>
      </w:r>
      <w:r w:rsidRPr="009A664E">
        <w:rPr>
          <w:rFonts w:ascii="Times New Roman" w:hAnsi="Times New Roman" w:cs="Times New Roman"/>
          <w:sz w:val="24"/>
          <w:szCs w:val="24"/>
        </w:rPr>
        <w:t xml:space="preserve"> получают путем сквашивания пастеризованного молока при температуре 38–42 °С в течение 3–4 ч. Для сквашивания применяют закваску на ацидофильной палочке слизистой и неслизистой рас в соотношении 1:4, которое можно менять в зависимости от желаемых консистенции и вкуса. Продукт можно вырабатывать также с наполнителями (сахаром, ванилином и др.).</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Консистенция продукта однородная, напоминающая сметану, слегка тягучая. Кислотность в пределах 80–130 °Т, но наиболее приятный вкус имеет напиток при кислотности 110–115 °Т; дальнейшее повышение кислотности может привести к появлению металлического привкуса. Сахара в сладком напитке не должно быть менее 5%.</w:t>
      </w:r>
    </w:p>
    <w:p w:rsidR="00212D1A" w:rsidRPr="009A664E" w:rsidRDefault="00212D1A" w:rsidP="00212D1A">
      <w:pPr>
        <w:pStyle w:val="a9"/>
        <w:tabs>
          <w:tab w:val="left" w:pos="1134"/>
        </w:tabs>
        <w:ind w:firstLine="709"/>
        <w:rPr>
          <w:sz w:val="24"/>
          <w:szCs w:val="24"/>
        </w:rPr>
      </w:pPr>
      <w:r w:rsidRPr="009A664E">
        <w:rPr>
          <w:b/>
          <w:sz w:val="24"/>
          <w:szCs w:val="24"/>
        </w:rPr>
        <w:t xml:space="preserve">Ацидофилин – </w:t>
      </w:r>
      <w:r w:rsidRPr="009A664E">
        <w:rPr>
          <w:sz w:val="24"/>
          <w:szCs w:val="24"/>
        </w:rPr>
        <w:t>Кисломолочный продукт, изготовляемый с использованием заквасочных микроорганизмов ацидофильной молочнокислой палочки, лактококков и закваски, приготовленной на кефирных грибках, в равных соотношениях, при этом общее содержание заквасочных микроорганизмов в готовом продукте в конце срока годности составляет не менее 10</w:t>
      </w:r>
      <w:r w:rsidRPr="009A664E">
        <w:rPr>
          <w:sz w:val="24"/>
          <w:szCs w:val="24"/>
          <w:vertAlign w:val="superscript"/>
        </w:rPr>
        <w:t>7</w:t>
      </w:r>
      <w:r w:rsidRPr="009A664E">
        <w:rPr>
          <w:sz w:val="24"/>
          <w:szCs w:val="24"/>
        </w:rPr>
        <w:t xml:space="preserve"> КОЕ в 1 г продукта.</w:t>
      </w:r>
    </w:p>
    <w:p w:rsidR="00212D1A" w:rsidRPr="009A664E" w:rsidRDefault="00212D1A" w:rsidP="00212D1A">
      <w:pPr>
        <w:shd w:val="clear" w:color="auto" w:fill="FFFFFF"/>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b/>
          <w:bCs/>
          <w:spacing w:val="-1"/>
          <w:sz w:val="24"/>
          <w:szCs w:val="24"/>
        </w:rPr>
        <w:t xml:space="preserve">Ацидолакт </w:t>
      </w:r>
      <w:r w:rsidRPr="009A664E">
        <w:rPr>
          <w:rFonts w:ascii="Times New Roman" w:hAnsi="Times New Roman" w:cs="Times New Roman"/>
          <w:bCs/>
          <w:spacing w:val="-1"/>
          <w:sz w:val="24"/>
          <w:szCs w:val="24"/>
        </w:rPr>
        <w:t>– ки</w:t>
      </w:r>
      <w:r w:rsidRPr="009A664E">
        <w:rPr>
          <w:rFonts w:ascii="Times New Roman" w:hAnsi="Times New Roman" w:cs="Times New Roman"/>
          <w:spacing w:val="-1"/>
          <w:sz w:val="24"/>
          <w:szCs w:val="24"/>
        </w:rPr>
        <w:t>сломолочный продукт</w:t>
      </w:r>
      <w:r w:rsidRPr="009A664E">
        <w:rPr>
          <w:rFonts w:ascii="Times New Roman" w:hAnsi="Times New Roman" w:cs="Times New Roman"/>
          <w:sz w:val="24"/>
          <w:szCs w:val="24"/>
        </w:rPr>
        <w:t xml:space="preserve">, вырабатываемый из пастеризованного, нормализованного по массовой доле жира или нежирного молока с добавлением или без добавления </w:t>
      </w:r>
      <w:r w:rsidRPr="009A664E">
        <w:rPr>
          <w:rFonts w:ascii="Times New Roman" w:hAnsi="Times New Roman" w:cs="Times New Roman"/>
          <w:sz w:val="24"/>
          <w:szCs w:val="24"/>
        </w:rPr>
        <w:lastRenderedPageBreak/>
        <w:t>сахара, подсластителя-аспартама, вкусовых и ароматических веществ, сквашенного специально подобранными заквасками.</w:t>
      </w:r>
    </w:p>
    <w:p w:rsidR="00212D1A" w:rsidRPr="009A664E" w:rsidRDefault="00212D1A" w:rsidP="00212D1A">
      <w:pPr>
        <w:shd w:val="clear" w:color="auto" w:fill="FFFFFF"/>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pacing w:val="-1"/>
          <w:sz w:val="24"/>
          <w:szCs w:val="24"/>
        </w:rPr>
        <w:t>Ацидофильные напитки с подсластителем-аспартамом рекомендуются для диетического и диабетического питания.</w:t>
      </w:r>
      <w:r w:rsidRPr="009A664E">
        <w:rPr>
          <w:rFonts w:ascii="Times New Roman" w:hAnsi="Times New Roman" w:cs="Times New Roman"/>
          <w:sz w:val="24"/>
          <w:szCs w:val="24"/>
        </w:rPr>
        <w:t xml:space="preserve"> Продукт выпускают следующих видов:</w:t>
      </w:r>
    </w:p>
    <w:p w:rsidR="00212D1A" w:rsidRPr="009A664E" w:rsidRDefault="00212D1A" w:rsidP="00212D1A">
      <w:pPr>
        <w:shd w:val="clear" w:color="auto" w:fill="FFFFFF"/>
        <w:tabs>
          <w:tab w:val="left" w:pos="1134"/>
        </w:tabs>
        <w:spacing w:after="0" w:line="240" w:lineRule="auto"/>
        <w:ind w:firstLine="709"/>
        <w:jc w:val="both"/>
        <w:rPr>
          <w:rFonts w:ascii="Times New Roman" w:hAnsi="Times New Roman" w:cs="Times New Roman"/>
          <w:spacing w:val="-2"/>
          <w:sz w:val="24"/>
          <w:szCs w:val="24"/>
        </w:rPr>
      </w:pPr>
      <w:r w:rsidRPr="009A664E">
        <w:rPr>
          <w:rFonts w:ascii="Times New Roman" w:hAnsi="Times New Roman" w:cs="Times New Roman"/>
          <w:spacing w:val="-2"/>
          <w:sz w:val="24"/>
          <w:szCs w:val="24"/>
        </w:rPr>
        <w:t>-ацидолакт 3,2; 2,5; 1,0 %-ной жирности и нежирный;</w:t>
      </w:r>
    </w:p>
    <w:p w:rsidR="00212D1A" w:rsidRPr="009A664E" w:rsidRDefault="00212D1A" w:rsidP="00212D1A">
      <w:pPr>
        <w:shd w:val="clear" w:color="auto" w:fill="FFFFFF"/>
        <w:tabs>
          <w:tab w:val="left" w:pos="1134"/>
        </w:tabs>
        <w:spacing w:after="0" w:line="240" w:lineRule="auto"/>
        <w:ind w:firstLine="709"/>
        <w:jc w:val="both"/>
        <w:rPr>
          <w:rFonts w:ascii="Times New Roman" w:hAnsi="Times New Roman" w:cs="Times New Roman"/>
          <w:spacing w:val="-1"/>
          <w:sz w:val="24"/>
          <w:szCs w:val="24"/>
        </w:rPr>
      </w:pPr>
      <w:r w:rsidRPr="009A664E">
        <w:rPr>
          <w:rFonts w:ascii="Times New Roman" w:hAnsi="Times New Roman" w:cs="Times New Roman"/>
          <w:spacing w:val="-1"/>
          <w:sz w:val="24"/>
          <w:szCs w:val="24"/>
        </w:rPr>
        <w:t xml:space="preserve">- </w:t>
      </w:r>
      <w:r w:rsidRPr="009A664E">
        <w:rPr>
          <w:rFonts w:ascii="Times New Roman" w:hAnsi="Times New Roman" w:cs="Times New Roman"/>
          <w:spacing w:val="-2"/>
          <w:sz w:val="24"/>
          <w:szCs w:val="24"/>
        </w:rPr>
        <w:t>ацидолакт сладкий 3,2; 2,5; 1,0 %-ной жирности и нежирный;</w:t>
      </w:r>
      <w:r w:rsidRPr="009A664E">
        <w:rPr>
          <w:rFonts w:ascii="Times New Roman" w:hAnsi="Times New Roman" w:cs="Times New Roman"/>
          <w:spacing w:val="-1"/>
          <w:sz w:val="24"/>
          <w:szCs w:val="24"/>
        </w:rPr>
        <w:t xml:space="preserve"> </w:t>
      </w:r>
    </w:p>
    <w:p w:rsidR="00212D1A" w:rsidRPr="009A664E" w:rsidRDefault="00212D1A" w:rsidP="00212D1A">
      <w:pPr>
        <w:shd w:val="clear" w:color="auto" w:fill="FFFFFF"/>
        <w:tabs>
          <w:tab w:val="left" w:pos="1134"/>
        </w:tabs>
        <w:spacing w:after="0" w:line="240" w:lineRule="auto"/>
        <w:ind w:firstLine="709"/>
        <w:jc w:val="both"/>
        <w:rPr>
          <w:rFonts w:ascii="Times New Roman" w:hAnsi="Times New Roman" w:cs="Times New Roman"/>
          <w:spacing w:val="-1"/>
          <w:sz w:val="24"/>
          <w:szCs w:val="24"/>
        </w:rPr>
      </w:pPr>
      <w:r w:rsidRPr="009A664E">
        <w:rPr>
          <w:rFonts w:ascii="Times New Roman" w:hAnsi="Times New Roman" w:cs="Times New Roman"/>
          <w:spacing w:val="-2"/>
          <w:sz w:val="24"/>
          <w:szCs w:val="24"/>
        </w:rPr>
        <w:t>- ацидолакт с ванилином 3,2; 2,5; 1,0 %-ной жирности и нежирный;</w:t>
      </w:r>
      <w:r w:rsidRPr="009A664E">
        <w:rPr>
          <w:rFonts w:ascii="Times New Roman" w:hAnsi="Times New Roman" w:cs="Times New Roman"/>
          <w:spacing w:val="-1"/>
          <w:sz w:val="24"/>
          <w:szCs w:val="24"/>
        </w:rPr>
        <w:t xml:space="preserve"> </w:t>
      </w:r>
    </w:p>
    <w:p w:rsidR="00212D1A" w:rsidRPr="009A664E" w:rsidRDefault="00212D1A" w:rsidP="00212D1A">
      <w:pPr>
        <w:shd w:val="clear" w:color="auto" w:fill="FFFFFF"/>
        <w:tabs>
          <w:tab w:val="left" w:pos="1134"/>
        </w:tabs>
        <w:spacing w:after="0" w:line="240" w:lineRule="auto"/>
        <w:ind w:firstLine="709"/>
        <w:jc w:val="both"/>
        <w:rPr>
          <w:rFonts w:ascii="Times New Roman" w:hAnsi="Times New Roman" w:cs="Times New Roman"/>
          <w:spacing w:val="-2"/>
          <w:sz w:val="24"/>
          <w:szCs w:val="24"/>
        </w:rPr>
      </w:pPr>
      <w:r w:rsidRPr="009A664E">
        <w:rPr>
          <w:rFonts w:ascii="Times New Roman" w:hAnsi="Times New Roman" w:cs="Times New Roman"/>
          <w:spacing w:val="-2"/>
          <w:sz w:val="24"/>
          <w:szCs w:val="24"/>
        </w:rPr>
        <w:t>- ацидолакт с корицей 3,2; 2,5; 1,0 %-ной жирности и нежирный;</w:t>
      </w:r>
      <w:r w:rsidRPr="009A664E">
        <w:rPr>
          <w:rFonts w:ascii="Times New Roman" w:hAnsi="Times New Roman" w:cs="Times New Roman"/>
          <w:spacing w:val="-2"/>
          <w:sz w:val="24"/>
          <w:szCs w:val="24"/>
        </w:rPr>
        <w:tab/>
        <w:t xml:space="preserve"> </w:t>
      </w:r>
    </w:p>
    <w:p w:rsidR="00212D1A" w:rsidRPr="009A664E" w:rsidRDefault="00212D1A" w:rsidP="00212D1A">
      <w:pPr>
        <w:shd w:val="clear" w:color="auto" w:fill="FFFFFF"/>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pacing w:val="-2"/>
          <w:sz w:val="24"/>
          <w:szCs w:val="24"/>
        </w:rPr>
        <w:t>- ацидолакт «Особый» 3,2; 2,5; 1,0 %-ной жирности и нежирный;</w:t>
      </w:r>
      <w:r w:rsidRPr="009A664E">
        <w:rPr>
          <w:rFonts w:ascii="Times New Roman" w:hAnsi="Times New Roman" w:cs="Times New Roman"/>
          <w:sz w:val="24"/>
          <w:szCs w:val="24"/>
        </w:rPr>
        <w:t xml:space="preserve"> </w:t>
      </w:r>
    </w:p>
    <w:p w:rsidR="00212D1A" w:rsidRPr="009A664E" w:rsidRDefault="00212D1A" w:rsidP="00212D1A">
      <w:pPr>
        <w:shd w:val="clear" w:color="auto" w:fill="FFFFFF"/>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-ацидофилин (сладкий и «Особый» ) </w:t>
      </w:r>
      <w:r w:rsidRPr="009A664E">
        <w:rPr>
          <w:rFonts w:ascii="Times New Roman" w:hAnsi="Times New Roman" w:cs="Times New Roman"/>
          <w:spacing w:val="-2"/>
          <w:sz w:val="24"/>
          <w:szCs w:val="24"/>
        </w:rPr>
        <w:t>3,2; 2,5; 1,0 %-ной жирности и нежирный;</w:t>
      </w:r>
      <w:r w:rsidRPr="009A664E">
        <w:rPr>
          <w:rFonts w:ascii="Times New Roman" w:hAnsi="Times New Roman" w:cs="Times New Roman"/>
          <w:sz w:val="24"/>
          <w:szCs w:val="24"/>
        </w:rPr>
        <w:t xml:space="preserve"> </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b/>
          <w:sz w:val="24"/>
          <w:szCs w:val="24"/>
        </w:rPr>
        <w:t>Технологический процесс</w:t>
      </w:r>
      <w:r w:rsidRPr="009A664E">
        <w:rPr>
          <w:rFonts w:ascii="Times New Roman" w:hAnsi="Times New Roman" w:cs="Times New Roman"/>
          <w:sz w:val="24"/>
          <w:szCs w:val="24"/>
        </w:rPr>
        <w:t xml:space="preserve"> производства напитков ацидофильных резервуарным способом состоит из следующих операций:</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-приёмка и подготовка сырья, нормализация;</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-очистка; гомогенизация (обязательная для напитков с массовой долей жира 3,2 и для напитков с массовой долей жира 1,0; 2,5; 3,2 %, выработанных из молока с использованием сухих молочных продуктов), пастеризация и охлаждение смеси;</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-внесение ароматических веществ;</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-заквашивание и сквашивание смеси;</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-перемешивание, охлаждение;</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-розлив, упаковка, маркировка, доохлаждение готового продукта.</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Молоко и другое сырьё принимают по массе и качеству, установленному ОТК (лабораторией) предприятия. Отобранное по качеству молоко нормализуют по массовой доле жира. При этом нормализацию молока по жиру осуществляют таким образом, чтобы массовая доля жира в готовом продукте была не менее массовой доли жира, предусмотренной стандартом. Молоко по жиру нормализуют следующим образом: </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 добавляют к цельному молоку обезжиренное молоко, пахту или их смесь, сливки; </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сепарируют часть молока в сепараторах-сливкоотделителях или в сепараторах-нормализаторах с целью отбора сливок или обезжиренного молока.</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Плотность смеси для напитков ацидофильных перед заквашиванием должна соответствовать показателям,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0"/>
        <w:gridCol w:w="4140"/>
      </w:tblGrid>
      <w:tr w:rsidR="00212D1A" w:rsidRPr="009A664E" w:rsidTr="002C617C">
        <w:tc>
          <w:tcPr>
            <w:tcW w:w="5580" w:type="dxa"/>
          </w:tcPr>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Смесь для напитков </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ацидофильных</w:t>
            </w:r>
          </w:p>
        </w:tc>
        <w:tc>
          <w:tcPr>
            <w:tcW w:w="4140" w:type="dxa"/>
          </w:tcPr>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Плотность смеси перед заквашиванием, кг/м</w:t>
            </w:r>
            <w:r w:rsidRPr="009A664E">
              <w:rPr>
                <w:rFonts w:ascii="Times New Roman" w:hAnsi="Times New Roman" w:cs="Times New Roman"/>
                <w:sz w:val="24"/>
                <w:szCs w:val="24"/>
                <w:vertAlign w:val="superscript"/>
              </w:rPr>
              <w:t>3</w:t>
            </w:r>
            <w:r w:rsidRPr="009A664E">
              <w:rPr>
                <w:rFonts w:ascii="Times New Roman" w:hAnsi="Times New Roman" w:cs="Times New Roman"/>
                <w:sz w:val="24"/>
                <w:szCs w:val="24"/>
              </w:rPr>
              <w:t>, в пределах</w:t>
            </w:r>
          </w:p>
        </w:tc>
      </w:tr>
      <w:tr w:rsidR="00212D1A" w:rsidRPr="009A664E" w:rsidTr="002C617C">
        <w:tc>
          <w:tcPr>
            <w:tcW w:w="5580" w:type="dxa"/>
          </w:tcPr>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 массовой долей жира 3,2 %, «Особый»</w:t>
            </w:r>
          </w:p>
        </w:tc>
        <w:tc>
          <w:tcPr>
            <w:tcW w:w="4140" w:type="dxa"/>
          </w:tcPr>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1026-1027</w:t>
            </w:r>
          </w:p>
        </w:tc>
      </w:tr>
      <w:tr w:rsidR="00212D1A" w:rsidRPr="009A664E" w:rsidTr="002C617C">
        <w:tc>
          <w:tcPr>
            <w:tcW w:w="5580" w:type="dxa"/>
          </w:tcPr>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 массовой долей жира 2,5 %, «Особый»</w:t>
            </w:r>
          </w:p>
        </w:tc>
        <w:tc>
          <w:tcPr>
            <w:tcW w:w="4140" w:type="dxa"/>
          </w:tcPr>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1027-1028</w:t>
            </w:r>
          </w:p>
        </w:tc>
      </w:tr>
      <w:tr w:rsidR="00212D1A" w:rsidRPr="009A664E" w:rsidTr="002C617C">
        <w:tc>
          <w:tcPr>
            <w:tcW w:w="5580" w:type="dxa"/>
          </w:tcPr>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 массовой долей жира 1,0 %, «Особый»</w:t>
            </w:r>
          </w:p>
        </w:tc>
        <w:tc>
          <w:tcPr>
            <w:tcW w:w="4140" w:type="dxa"/>
          </w:tcPr>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1028-1029</w:t>
            </w:r>
          </w:p>
        </w:tc>
      </w:tr>
      <w:tr w:rsidR="00212D1A" w:rsidRPr="009A664E" w:rsidTr="002C617C">
        <w:tc>
          <w:tcPr>
            <w:tcW w:w="5580" w:type="dxa"/>
          </w:tcPr>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Нежирных, «Особых»</w:t>
            </w:r>
          </w:p>
        </w:tc>
        <w:tc>
          <w:tcPr>
            <w:tcW w:w="4140" w:type="dxa"/>
          </w:tcPr>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1029-1030</w:t>
            </w:r>
          </w:p>
        </w:tc>
      </w:tr>
    </w:tbl>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Сухое цельное или обезжиренное молоко восстанавливают в соответствии с технологической инструкцией по производству коровьего пастеризованного молока.</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Допускается выработка напитков ацидофильных полностью из восстановленного молока.</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Сахар-песок (при выработке напитков ацидофильных сладких) вносят в нормализованную смесь перед пастеризацией,  сахарный сироп вносят в молочно-белковый сгусток. При этом их подготовку осуществляют следующим образом.</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Сахар-песок, предварительно просеянный, растворяют в нормализованном молоке по жиру. Минимальная масса смеси, в которой растворяют сахар, должна в 3-4 раза превышать массу растворимого сахара. Смесь вымешивают до полного растворения сахара и добавляют в основную массу молока.</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приготовления сахарного сиропа сахар-песок просеивают, загружают в открытый резервуар с рубашкой в массе, предусмотренной рецептурой, и растворяют в горячей воде при температуре от 50 до 60 °С. Раствор сахара пастеризуют при температуре (87±2) °С с выдержкой от 10 до 15 мин, затем охлаждают до температуры не более 25°С.</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Готовый сахарный сироп содержит не менее 66 % сухих веществ</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Рецептура (с учётом потерь)</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ab/>
      </w:r>
      <w:r w:rsidRPr="009A664E">
        <w:rPr>
          <w:rFonts w:ascii="Times New Roman" w:hAnsi="Times New Roman" w:cs="Times New Roman"/>
          <w:sz w:val="24"/>
          <w:szCs w:val="24"/>
        </w:rPr>
        <w:tab/>
        <w:t>Сахар-песок    – 663 кг</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u w:val="single"/>
        </w:rPr>
      </w:pPr>
      <w:r w:rsidRPr="009A664E">
        <w:rPr>
          <w:rFonts w:ascii="Times New Roman" w:hAnsi="Times New Roman" w:cs="Times New Roman"/>
          <w:sz w:val="24"/>
          <w:szCs w:val="24"/>
        </w:rPr>
        <w:tab/>
      </w:r>
      <w:r w:rsidRPr="009A664E">
        <w:rPr>
          <w:rFonts w:ascii="Times New Roman" w:hAnsi="Times New Roman" w:cs="Times New Roman"/>
          <w:sz w:val="24"/>
          <w:szCs w:val="24"/>
        </w:rPr>
        <w:tab/>
      </w:r>
      <w:r w:rsidRPr="009A664E">
        <w:rPr>
          <w:rFonts w:ascii="Times New Roman" w:hAnsi="Times New Roman" w:cs="Times New Roman"/>
          <w:sz w:val="24"/>
          <w:szCs w:val="24"/>
          <w:u w:val="single"/>
        </w:rPr>
        <w:t>Вода питьевая – 487 кг</w:t>
      </w:r>
    </w:p>
    <w:p w:rsidR="00212D1A" w:rsidRPr="009A664E"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 xml:space="preserve">                Итого :              1150 кг (выход = 1000кг)</w:t>
      </w:r>
    </w:p>
    <w:p w:rsidR="00212D1A" w:rsidRPr="009A664E"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Ванилин и арованилин смешивают с сахаром.</w:t>
      </w:r>
    </w:p>
    <w:p w:rsidR="00212D1A" w:rsidRPr="009A664E"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Корицу измельчают в порошок и просеивают через сито.</w:t>
      </w:r>
    </w:p>
    <w:p w:rsidR="00212D1A" w:rsidRPr="009A664E"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Сахар жидкий получают с сахарорафинадного завода. При необходимости жидкий сахар пастеризуют при температуре (87±2) °С с выдержкой 10 мин, охлаждают до температуры (25±2) °С. Сахар жидкий вносят в молочно-белковый сгусток.</w:t>
      </w:r>
    </w:p>
    <w:p w:rsidR="00212D1A" w:rsidRPr="009A664E"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Приготовленную смесь, подогретую до температуры от 40 до 45 °С, очищают на центробежных молокоочистителях.</w:t>
      </w:r>
    </w:p>
    <w:p w:rsidR="00212D1A" w:rsidRPr="009A664E"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Гомогенизацию смеси осуществляют при температуре от 45 до 85 °С и давлении (15,0±2,5) МПа.</w:t>
      </w:r>
    </w:p>
    <w:p w:rsidR="00212D1A" w:rsidRPr="009A664E"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Пастеризуют смесь при температуре (92±2) °С с выдержкой 2-8 мин или (87±2) °С с выдержкой 10-15 мин.</w:t>
      </w:r>
    </w:p>
    <w:p w:rsidR="00212D1A" w:rsidRPr="009A664E"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После гомогенизации, пастеризации и выдержки смесь охлаждают до температуры заквашивания – (42±2) °С.</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Заквашивают и сквашивают смесь в резервуарах для кисломолочных напитков с охлаждаемой рубашкой, снабжённых специальными мешалками, обеспечивающими равномерное перемешивание смеси с закваской и молочного сгустка.</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Во избежание вспенивания, влияющего на отделение сыворотки в готовом продукте, смесь подают в резервуар через нижний штуцер.</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Смесь заквашивают сразу же после охлаждения соответствующими видами закваски – закваска АВ термофильных молочнокислых палочек, образующих вязкий сгусток. Оптимальную объёмную долю закваски устанавливают в зависимости от её активности и условий производства.</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Бакконцетрат вносят в смесь согласно инструкции по применению концентрата при производстве кисломолочных продуктов. После внесения закваски смесь перемешивают (15±2) мин. </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Внесение вкусовых и ароматических веществ осуществляют следующим образом. Аспартам вносят в пастеризованную молочную смесь до заквашивания при включенной мешалке и тщательно перемешивают. Допускается вносить подсластитель-аспартам в сгусток или охлаждённый готовый продукт. Продолжительность перемешивания 5-15 мин.</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случае использования вкусоароматических веществ (ванилин, корица) при приготовлении ацидолакта сладкого их вносят непосредственно в молоко или в виде молочной вытяжки (для корицы) до или после заквашивания.</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Смесь сквашивают при температуре (42±2) °С в течение от 4 до 6ч. Окончание сквашивания определяют по образованию сгустка достаточно прочного и кислотности, которая не должна превышать 80 °Т.</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 окончании сквашивания в межстенное пространство резервуара подают ледяную воду в течение 30-60 мин. Затем сгусток перемешивают от 15 до 40 мин.</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Для объективной оценки консистенции ацидолакта в процессе производства и выбора последующих режимов перемешивания и охлаждения напитка после первого перемешивания производят определение вязкости сгустка по времени истечения его на приборе ВЗ-246 с диаметром сопла 4мм. Рекомендуемый показатель условной вязкости сгустка после первого перемешивания составляет 30 с.</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 достижении сгустком однородной консистенции мешалку включают на 30-40 мин. Дальнейшее перемешивание при необходимости ведут периодически, включая мешалку на          5-15 мин.</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Перемешанный, частично охлаждённый сгусток сразу же подают на розлив, а затем доохлаждают до температуры           (6±2) °С в холодильной камере в упакованном виде.</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Перед началом розлива продукт перемешивают в течение 5 мин.</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Упакованные напитки при необходимости охлаждают в камере хранения до температуры (6±2) °С, после чего технологический процесс считается законченным и продукт готов к реализации.</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Хранение ацидолакта должно производиться при температуре (6±2) °С не более 36 часов с момента окончания технологического процесса, в том числе на предприятии не более 18 часов.</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b/>
          <w:sz w:val="24"/>
          <w:szCs w:val="24"/>
        </w:rPr>
        <w:t>Ацидофильно-дрожжевое молоко</w:t>
      </w:r>
      <w:r w:rsidRPr="009A664E">
        <w:rPr>
          <w:rFonts w:ascii="Times New Roman" w:hAnsi="Times New Roman" w:cs="Times New Roman"/>
          <w:sz w:val="24"/>
          <w:szCs w:val="24"/>
        </w:rPr>
        <w:t xml:space="preserve"> изготовляется на комбинированной закваске, состоящей из ацидофильной палочки и молочных дрожжей. Благодаря этому продукт обладает наиболее ценными диетическими и лечебными свойствами, бактерицидным действием к туберкулезной палочке, стафилококкам, возбудителям дизентерии и тифа. Потребление продукта улучшает аппетит, </w:t>
      </w:r>
      <w:r w:rsidRPr="009A664E">
        <w:rPr>
          <w:rFonts w:ascii="Times New Roman" w:hAnsi="Times New Roman" w:cs="Times New Roman"/>
          <w:sz w:val="24"/>
          <w:szCs w:val="24"/>
        </w:rPr>
        <w:lastRenderedPageBreak/>
        <w:t>способствует усвояемости других веществ, поступающих с пищей. Антибиотические свойства ацидофильной палочки и дрожжей усиливаются при совместном культивировании.</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Напиток имеет приятный, освежающий, слегка острый кисломолочный вкус с дрожжевым привкусом. Консистенция его однородная, достаточно плотная, небольшой вязкости, слегка тягучая. Допускается незначительное газообразование и вспенивание в результате развития дрожжей. Массовая доля жира в готовом продукте 3,2%, Кислотность 80–130 °Т. Для детского питания в продукт добавляют 7% сахара.</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Пастеризованное молоко сквашивают при 30–34 °С в течение 4–6 ч. Готовый сгусток охлаждают до 10–17 °С и выдерживают не менее 6 ч для развития дрожжей, образования спирта и диоксида углерода. Затем продукт отправляют в холодильную камеру с температурой 6–8 °С, где он хранится до реализации.</w:t>
      </w:r>
    </w:p>
    <w:p w:rsidR="002C617C" w:rsidRPr="009A664E" w:rsidRDefault="00212D1A" w:rsidP="002C617C">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b/>
          <w:sz w:val="24"/>
          <w:szCs w:val="24"/>
        </w:rPr>
        <w:t>Напиток «Московский»</w:t>
      </w:r>
      <w:r w:rsidRPr="009A664E">
        <w:rPr>
          <w:rFonts w:ascii="Times New Roman" w:hAnsi="Times New Roman" w:cs="Times New Roman"/>
          <w:sz w:val="24"/>
          <w:szCs w:val="24"/>
        </w:rPr>
        <w:t xml:space="preserve"> по технологии аналогичен ацидофильному молоку, изготовляется с повышенной массовой долей СОМО (12%) и пониженной массовой долей жира (1%). Может вырабатываться с 6% сахара и с плодово-ягодным сиропом. Кислотность готового продукта 80–130 °Т.</w:t>
      </w:r>
    </w:p>
    <w:p w:rsidR="00212D1A" w:rsidRPr="009A664E" w:rsidRDefault="00212D1A" w:rsidP="002C617C">
      <w:pPr>
        <w:tabs>
          <w:tab w:val="left" w:pos="1134"/>
        </w:tabs>
        <w:spacing w:after="0" w:line="240" w:lineRule="auto"/>
        <w:ind w:firstLine="709"/>
        <w:jc w:val="both"/>
        <w:rPr>
          <w:rFonts w:ascii="Times New Roman" w:hAnsi="Times New Roman" w:cs="Times New Roman"/>
          <w:b/>
          <w:sz w:val="24"/>
          <w:szCs w:val="24"/>
        </w:rPr>
      </w:pPr>
      <w:r w:rsidRPr="009A664E">
        <w:rPr>
          <w:rFonts w:ascii="Times New Roman" w:hAnsi="Times New Roman" w:cs="Times New Roman"/>
          <w:b/>
          <w:sz w:val="24"/>
          <w:szCs w:val="24"/>
        </w:rPr>
        <w:t>Напитки с бифидофлорой</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настоящее время широкое распространение получили кисломолочные напитки, обогащенные бифидобактериями. При использовании бифидофлоры в производстве кефира вырабатывают продукты типа «Бифидокефир», «Бифидок»; йогурта – «Биойогурт», ряженки – «Биоряженка», «Бифидоряженка»; ацидофильных напитков – «Бифилайф» и т.д. Технологический процесс производства и рецептуры вышеперечисленных продуктов аналогичны технологии и рецептурам соответствующих напитков и отличается только составом микрофлоры. Кисломолочные напитки с бифидобактериями, которые являются нормальной микрофлорой кишечника, обладают биологической ценностью и терапевтическими свойствами. Бифидобактерии, содержащиеся в кисломолочных напитках, оказывают защитное действие и подавляют развитие многих патогенных микробов. Поэтому кисломолочные напитки с бифидобактериями являются эффективным средством в борьбе с дисбактериозами кишечника. В частности, в нашей стране разработан способ приготовления активной закваски на штамме одного из видов бифидобактерии, полученном из микрофлоры кишечника грудного ребенка. Этот штамм проявляет большую антибиотическую активность, и его используют для приготовления лечебных кисломолочных продуктов, и в частности, кисломолочной смеси «Бифилин» для питания грудных детей.</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Высокими антибиотическими свойствами обладают кисломолочные напитки, приготовленные с использованием комбинированной закваски из чистых культур бифидобактерий, болгарской палочки и кефирной грибковой. Компоненты закваски культивируют раздельно при оптимальных температурах развития. С использованием комбинированной закваски создаются новые продукты для детского и диетического питания. Разработаны технологии таких продуктов, как "Бифивит" (на стерилизованном молоке или на пастеризованном при 95 °С с выдержкой 30 мин.); "Бифидок", представляющий собой кефир, обогащенный бифидобактериями, (выпускается с массовой долей жира 2,5%, белка – 2,9% и углеводов – 3,3%); "Кисломолочный бифидумбактерин» (вырабатывают с содержанием 10</w:t>
      </w:r>
      <w:r w:rsidRPr="009A664E">
        <w:rPr>
          <w:rFonts w:ascii="Times New Roman" w:hAnsi="Times New Roman" w:cs="Times New Roman"/>
          <w:sz w:val="24"/>
          <w:szCs w:val="24"/>
          <w:vertAlign w:val="superscript"/>
        </w:rPr>
        <w:t>9</w:t>
      </w:r>
      <w:r w:rsidRPr="009A664E">
        <w:rPr>
          <w:rFonts w:ascii="Times New Roman" w:hAnsi="Times New Roman" w:cs="Times New Roman"/>
          <w:sz w:val="24"/>
          <w:szCs w:val="24"/>
        </w:rPr>
        <w:t>–10</w:t>
      </w:r>
      <w:r w:rsidRPr="009A664E">
        <w:rPr>
          <w:rFonts w:ascii="Times New Roman" w:hAnsi="Times New Roman" w:cs="Times New Roman"/>
          <w:sz w:val="24"/>
          <w:szCs w:val="24"/>
          <w:vertAlign w:val="superscript"/>
        </w:rPr>
        <w:t>10</w:t>
      </w:r>
      <w:r w:rsidRPr="009A664E">
        <w:rPr>
          <w:rFonts w:ascii="Times New Roman" w:hAnsi="Times New Roman" w:cs="Times New Roman"/>
          <w:sz w:val="24"/>
          <w:szCs w:val="24"/>
        </w:rPr>
        <w:t xml:space="preserve"> в 1 см</w:t>
      </w:r>
      <w:r w:rsidRPr="009A664E">
        <w:rPr>
          <w:rFonts w:ascii="Times New Roman" w:hAnsi="Times New Roman" w:cs="Times New Roman"/>
          <w:sz w:val="24"/>
          <w:szCs w:val="24"/>
          <w:vertAlign w:val="superscript"/>
        </w:rPr>
        <w:t>3</w:t>
      </w:r>
      <w:r w:rsidRPr="009A664E">
        <w:rPr>
          <w:rFonts w:ascii="Times New Roman" w:hAnsi="Times New Roman" w:cs="Times New Roman"/>
          <w:sz w:val="24"/>
          <w:szCs w:val="24"/>
        </w:rPr>
        <w:t xml:space="preserve"> живых клеток бифидобактерий с использованием специальной закваски и рекомендуется как продукт лечебного питания); «Бифилайф» и другие. "Бифилайф" вырабатывается путем сквашивания молока симбиотической закваской, содержащей полный видовой состав бифидобактерий с включением термофильного стрептококка. В отличие от других биопродуктов, обогащенных только одним или двумя штаммами бифидобактерии, кисломолочный продукт «Бифилайф» ферментирован пятью штаммами. Причем данная комбинация бифидобактерии развивается в молоке более активно, чем монокультура каждого вида, что имеет важное практическое значение и для производителей, так как позволяет ускорить технологический процесс, и для потребителей, так как активность этих бифидобактерии в кишечнике выше, чем активность каждого отдельного вида.</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процессе производства нормализованную смесь для продукта пастеризуют при температуре (95±2) °С с выдержкой от 2 до 40 мин. или стерилизуют методом ультравысокотемпературной обработки. Температура заквашивания нормализованной смеси (39±2) °С. Время сквашивания продукта составляет 5-6 часов.</w:t>
      </w:r>
    </w:p>
    <w:p w:rsidR="00212D1A" w:rsidRPr="009A664E" w:rsidRDefault="00212D1A" w:rsidP="00212D1A">
      <w:pPr>
        <w:tabs>
          <w:tab w:val="left" w:pos="1134"/>
        </w:tabs>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Вырабатывается "Бифилайф" без добавок, фруктово-ягодный и ароматизированный, жирностью 3,2; 2,5; 1,0% и нежирный.</w:t>
      </w:r>
    </w:p>
    <w:p w:rsidR="0038554B" w:rsidRPr="009A664E" w:rsidRDefault="0038554B" w:rsidP="002C617C">
      <w:pPr>
        <w:autoSpaceDE w:val="0"/>
        <w:autoSpaceDN w:val="0"/>
        <w:adjustRightInd w:val="0"/>
        <w:spacing w:after="0" w:line="240" w:lineRule="auto"/>
        <w:jc w:val="center"/>
        <w:rPr>
          <w:rFonts w:ascii="Times New Roman" w:hAnsi="Times New Roman" w:cs="Times New Roman"/>
          <w:b/>
          <w:sz w:val="24"/>
          <w:szCs w:val="24"/>
        </w:rPr>
      </w:pPr>
    </w:p>
    <w:p w:rsidR="00212D1A" w:rsidRDefault="002C617C" w:rsidP="002C617C">
      <w:pPr>
        <w:autoSpaceDE w:val="0"/>
        <w:autoSpaceDN w:val="0"/>
        <w:adjustRightInd w:val="0"/>
        <w:spacing w:after="0" w:line="240" w:lineRule="auto"/>
        <w:jc w:val="center"/>
        <w:rPr>
          <w:rFonts w:ascii="Times New Roman" w:hAnsi="Times New Roman" w:cs="Times New Roman"/>
          <w:b/>
          <w:sz w:val="24"/>
          <w:szCs w:val="24"/>
        </w:rPr>
      </w:pPr>
      <w:r w:rsidRPr="009A664E">
        <w:rPr>
          <w:rFonts w:ascii="Times New Roman" w:hAnsi="Times New Roman" w:cs="Times New Roman"/>
          <w:b/>
          <w:sz w:val="24"/>
          <w:szCs w:val="24"/>
        </w:rPr>
        <w:t>Контрольные вопросы</w:t>
      </w:r>
      <w:r w:rsidR="00F338B5">
        <w:rPr>
          <w:rFonts w:ascii="Times New Roman" w:hAnsi="Times New Roman" w:cs="Times New Roman"/>
          <w:b/>
          <w:sz w:val="24"/>
          <w:szCs w:val="24"/>
        </w:rPr>
        <w:t>:</w:t>
      </w:r>
    </w:p>
    <w:p w:rsidR="00F338B5" w:rsidRDefault="00F338B5" w:rsidP="00F338B5">
      <w:pPr>
        <w:pStyle w:val="af0"/>
        <w:numPr>
          <w:ilvl w:val="0"/>
          <w:numId w:val="17"/>
        </w:numPr>
        <w:autoSpaceDE w:val="0"/>
        <w:autoSpaceDN w:val="0"/>
        <w:adjustRightInd w:val="0"/>
        <w:spacing w:after="0" w:line="240" w:lineRule="auto"/>
        <w:rPr>
          <w:rFonts w:ascii="Times New Roman" w:hAnsi="Times New Roman" w:cs="Times New Roman"/>
          <w:sz w:val="24"/>
          <w:szCs w:val="24"/>
        </w:rPr>
      </w:pPr>
      <w:r w:rsidRPr="00F338B5">
        <w:rPr>
          <w:rFonts w:ascii="Times New Roman" w:hAnsi="Times New Roman" w:cs="Times New Roman"/>
          <w:sz w:val="24"/>
          <w:szCs w:val="24"/>
        </w:rPr>
        <w:t>Какова</w:t>
      </w:r>
      <w:r>
        <w:rPr>
          <w:rFonts w:ascii="Times New Roman" w:hAnsi="Times New Roman" w:cs="Times New Roman"/>
          <w:sz w:val="24"/>
          <w:szCs w:val="24"/>
        </w:rPr>
        <w:t xml:space="preserve"> технология производства кисломолочных напитков?</w:t>
      </w:r>
    </w:p>
    <w:p w:rsidR="00F338B5" w:rsidRDefault="00F338B5" w:rsidP="00F338B5">
      <w:pPr>
        <w:pStyle w:val="af0"/>
        <w:numPr>
          <w:ilvl w:val="0"/>
          <w:numId w:val="1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Перечислите кисломолочные напитки.</w:t>
      </w:r>
    </w:p>
    <w:p w:rsidR="00F338B5" w:rsidRDefault="00F338B5" w:rsidP="00F338B5">
      <w:pPr>
        <w:pStyle w:val="af0"/>
        <w:numPr>
          <w:ilvl w:val="0"/>
          <w:numId w:val="1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Перечислите кисломолочные напитки с бифидобактериями.</w:t>
      </w:r>
    </w:p>
    <w:p w:rsidR="00F338B5" w:rsidRDefault="00F338B5" w:rsidP="00F338B5">
      <w:pPr>
        <w:pStyle w:val="af0"/>
        <w:numPr>
          <w:ilvl w:val="0"/>
          <w:numId w:val="1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Что собой представляет ацидофильное молоко?</w:t>
      </w:r>
    </w:p>
    <w:p w:rsidR="00F338B5" w:rsidRPr="00F338B5" w:rsidRDefault="00F338B5" w:rsidP="00F338B5">
      <w:pPr>
        <w:pStyle w:val="af0"/>
        <w:numPr>
          <w:ilvl w:val="0"/>
          <w:numId w:val="1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Какова биологическая ценность напитков с бифидобактериями?</w:t>
      </w:r>
    </w:p>
    <w:p w:rsidR="0038554B" w:rsidRPr="009A664E" w:rsidRDefault="0038554B" w:rsidP="002C617C">
      <w:pPr>
        <w:autoSpaceDE w:val="0"/>
        <w:autoSpaceDN w:val="0"/>
        <w:adjustRightInd w:val="0"/>
        <w:spacing w:after="0" w:line="240" w:lineRule="auto"/>
        <w:jc w:val="center"/>
        <w:rPr>
          <w:rFonts w:ascii="Times New Roman" w:hAnsi="Times New Roman" w:cs="Times New Roman"/>
          <w:b/>
          <w:sz w:val="24"/>
          <w:szCs w:val="24"/>
        </w:rPr>
      </w:pPr>
    </w:p>
    <w:p w:rsidR="0038554B" w:rsidRPr="009A664E" w:rsidRDefault="00F338B5" w:rsidP="00F338B5">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3 </w:t>
      </w:r>
      <w:r w:rsidR="004F6AA5" w:rsidRPr="009A664E">
        <w:rPr>
          <w:rFonts w:ascii="Times New Roman" w:hAnsi="Times New Roman" w:cs="Times New Roman"/>
          <w:b/>
          <w:sz w:val="24"/>
          <w:szCs w:val="24"/>
        </w:rPr>
        <w:t xml:space="preserve"> Способы обработки молока и молочных продуктов</w:t>
      </w:r>
    </w:p>
    <w:p w:rsidR="009B6286" w:rsidRDefault="009B6286" w:rsidP="009B6286">
      <w:pPr>
        <w:autoSpaceDE w:val="0"/>
        <w:autoSpaceDN w:val="0"/>
        <w:adjustRightInd w:val="0"/>
        <w:spacing w:after="0" w:line="240" w:lineRule="auto"/>
        <w:jc w:val="both"/>
        <w:rPr>
          <w:rFonts w:ascii="Times New Roman" w:hAnsi="Times New Roman" w:cs="Times New Roman"/>
          <w:sz w:val="24"/>
          <w:szCs w:val="24"/>
        </w:rPr>
      </w:pPr>
      <w:bookmarkStart w:id="0" w:name="_Toc247429465"/>
    </w:p>
    <w:p w:rsidR="00F338B5" w:rsidRPr="00F338B5" w:rsidRDefault="00F338B5" w:rsidP="00F338B5">
      <w:pPr>
        <w:autoSpaceDE w:val="0"/>
        <w:autoSpaceDN w:val="0"/>
        <w:adjustRightInd w:val="0"/>
        <w:spacing w:after="0" w:line="240" w:lineRule="auto"/>
        <w:ind w:firstLine="708"/>
        <w:jc w:val="both"/>
        <w:rPr>
          <w:rFonts w:ascii="Times New Roman" w:hAnsi="Times New Roman" w:cs="Times New Roman"/>
          <w:sz w:val="24"/>
          <w:szCs w:val="24"/>
        </w:rPr>
      </w:pPr>
      <w:r w:rsidRPr="00F338B5">
        <w:rPr>
          <w:rFonts w:ascii="Times New Roman" w:hAnsi="Times New Roman" w:cs="Times New Roman"/>
          <w:sz w:val="24"/>
          <w:szCs w:val="24"/>
        </w:rPr>
        <w:t>3.1 Первичная обработка, транспортирование и хранение молока</w:t>
      </w:r>
    </w:p>
    <w:p w:rsidR="00F338B5" w:rsidRDefault="00F338B5" w:rsidP="00F338B5">
      <w:pPr>
        <w:autoSpaceDE w:val="0"/>
        <w:autoSpaceDN w:val="0"/>
        <w:adjustRightInd w:val="0"/>
        <w:spacing w:after="0" w:line="240" w:lineRule="auto"/>
        <w:ind w:firstLine="708"/>
        <w:jc w:val="both"/>
        <w:rPr>
          <w:rFonts w:ascii="Times New Roman" w:hAnsi="Times New Roman" w:cs="Times New Roman"/>
          <w:sz w:val="24"/>
          <w:szCs w:val="24"/>
        </w:rPr>
      </w:pPr>
      <w:r w:rsidRPr="00F338B5">
        <w:rPr>
          <w:rFonts w:ascii="Times New Roman" w:hAnsi="Times New Roman" w:cs="Times New Roman"/>
          <w:sz w:val="24"/>
          <w:szCs w:val="24"/>
        </w:rPr>
        <w:t>3.2 Сепарирование молока</w:t>
      </w:r>
    </w:p>
    <w:p w:rsidR="00F338B5" w:rsidRPr="00F338B5" w:rsidRDefault="00F338B5" w:rsidP="00F338B5">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3.3 Гомогенизация молока</w:t>
      </w:r>
    </w:p>
    <w:p w:rsidR="00F338B5" w:rsidRPr="009A664E" w:rsidRDefault="00F338B5" w:rsidP="009B6286">
      <w:pPr>
        <w:autoSpaceDE w:val="0"/>
        <w:autoSpaceDN w:val="0"/>
        <w:adjustRightInd w:val="0"/>
        <w:spacing w:after="0" w:line="240" w:lineRule="auto"/>
        <w:jc w:val="both"/>
        <w:rPr>
          <w:rFonts w:ascii="Times New Roman" w:hAnsi="Times New Roman" w:cs="Times New Roman"/>
          <w:sz w:val="24"/>
          <w:szCs w:val="24"/>
        </w:rPr>
      </w:pPr>
    </w:p>
    <w:bookmarkEnd w:id="0"/>
    <w:p w:rsidR="004F6AA5" w:rsidRPr="009A664E" w:rsidRDefault="00F338B5" w:rsidP="00F045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3.1 </w:t>
      </w:r>
      <w:r w:rsidR="004F6AA5" w:rsidRPr="009A664E">
        <w:rPr>
          <w:rFonts w:ascii="Times New Roman" w:hAnsi="Times New Roman" w:cs="Times New Roman"/>
          <w:sz w:val="24"/>
          <w:szCs w:val="24"/>
        </w:rPr>
        <w:t>Молочные продукты высокого качества можно выработать только из доброкачественного сырого молока. Доброкачественное молоко должно обладать нормальным химическим составом, оптимальными физико-химическими и микробиологическими показателями, определяющими его пригодность к переработке. Изменение свойств и особенно микробиологических показателей сырого молока в значительной степени обусловлено жизнедеятельностью микроорганизмов, которые попадают в молоко при несоблюдении санитарно-гигиенических правил дойки, содержания животных, мойки оборудования для дойки, хранения и транспортирования молока. Для предотвращения бактериального загрязнения сырья необходимо не только соблюдать санитарные и ветеринарные правила получения молока, но и подвергать его первичной обработке. Цель первичной обработки – обеспечить стойкость молока при его транспортировании и хранении.</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Первичная обработка включает следующие процессы: приемку, очистку, охлаждение или тепловую обработку с последующим охлаждением и хранение до отправки на переработку или в реализацию.</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приемке молока на низовых предприятиях определяют количество по массе и качество по физико-химическим показателям (кислотность, плотность и др.) в соответствии с требованиями действующего стандарта. В процессе взвешивания для удаления механических примесей молоко фильтруют, пропускают через ткань, а затем направляют на дальнейшую очистку. Для очистки применяют фильтры разных систем, где в качестве рабочих элементов используют ватные диски, марлю, синтетические материалы, металлические сетки и др. В настоящее время предприятия низовой сети оснащаются сепараторами-молокоочистителями, в которых механические примеси удаляются под действием центробежной силы. После очистки молоко следует немедленно охлаждать для подавления роста микроорганизмов. Для охлаждения на низовых заводах используют лед, артезианскую воду. В последние годы стали применяться пластинчатые охладители.</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При поступлении на низовые предприятия молока с повышенной кислотностью (19–20 </w:t>
      </w:r>
      <w:r w:rsidRPr="009A664E">
        <w:rPr>
          <w:rFonts w:ascii="Times New Roman" w:hAnsi="Times New Roman" w:cs="Times New Roman"/>
          <w:sz w:val="24"/>
          <w:szCs w:val="24"/>
        </w:rPr>
        <w:sym w:font="Symbol" w:char="F0B0"/>
      </w:r>
      <w:r w:rsidRPr="009A664E">
        <w:rPr>
          <w:rFonts w:ascii="Times New Roman" w:hAnsi="Times New Roman" w:cs="Times New Roman"/>
          <w:sz w:val="24"/>
          <w:szCs w:val="24"/>
        </w:rPr>
        <w:t xml:space="preserve">Т) или при необходимости его длительного хранения (свыше 6 ч) молоко подвергается тепловой обработке при температуре 76 </w:t>
      </w:r>
      <w:r w:rsidRPr="009A664E">
        <w:rPr>
          <w:rFonts w:ascii="Times New Roman" w:hAnsi="Times New Roman" w:cs="Times New Roman"/>
          <w:sz w:val="24"/>
          <w:szCs w:val="24"/>
        </w:rPr>
        <w:sym w:font="Symbol" w:char="F0B0"/>
      </w:r>
      <w:r w:rsidRPr="009A664E">
        <w:rPr>
          <w:rFonts w:ascii="Times New Roman" w:hAnsi="Times New Roman" w:cs="Times New Roman"/>
          <w:sz w:val="24"/>
          <w:szCs w:val="24"/>
        </w:rPr>
        <w:t xml:space="preserve">С с выдержкой 15-20 с и охлаждению до температуры 4–6 </w:t>
      </w:r>
      <w:r w:rsidRPr="009A664E">
        <w:rPr>
          <w:rFonts w:ascii="Times New Roman" w:hAnsi="Times New Roman" w:cs="Times New Roman"/>
          <w:sz w:val="24"/>
          <w:szCs w:val="24"/>
        </w:rPr>
        <w:sym w:font="Symbol" w:char="F0B0"/>
      </w:r>
      <w:r w:rsidRPr="009A664E">
        <w:rPr>
          <w:rFonts w:ascii="Times New Roman" w:hAnsi="Times New Roman" w:cs="Times New Roman"/>
          <w:sz w:val="24"/>
          <w:szCs w:val="24"/>
        </w:rPr>
        <w:t>С на пластинчатых охладительных установках.</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Охлажденное (не выше 10 </w:t>
      </w:r>
      <w:r w:rsidRPr="009A664E">
        <w:rPr>
          <w:rFonts w:ascii="Times New Roman" w:hAnsi="Times New Roman" w:cs="Times New Roman"/>
          <w:sz w:val="24"/>
          <w:szCs w:val="24"/>
        </w:rPr>
        <w:sym w:font="Symbol" w:char="F0B0"/>
      </w:r>
      <w:r w:rsidRPr="009A664E">
        <w:rPr>
          <w:rFonts w:ascii="Times New Roman" w:hAnsi="Times New Roman" w:cs="Times New Roman"/>
          <w:sz w:val="24"/>
          <w:szCs w:val="24"/>
        </w:rPr>
        <w:t>С) молоко транспортируют на крупные молочные предприятия в металлических флягах, цистернах с помощью гужевого, автомобильного, железнодорожного и водного транспорта. Фляги для молока вместимостью 36-</w:t>
      </w:r>
      <w:smartTag w:uri="urn:schemas-microsoft-com:office:smarttags" w:element="metricconverter">
        <w:smartTagPr>
          <w:attr w:name="ProductID" w:val="40 л"/>
        </w:smartTagPr>
        <w:r w:rsidRPr="009A664E">
          <w:rPr>
            <w:rFonts w:ascii="Times New Roman" w:hAnsi="Times New Roman" w:cs="Times New Roman"/>
            <w:sz w:val="24"/>
            <w:szCs w:val="24"/>
          </w:rPr>
          <w:t>40 л</w:t>
        </w:r>
      </w:smartTag>
      <w:r w:rsidRPr="009A664E">
        <w:rPr>
          <w:rFonts w:ascii="Times New Roman" w:hAnsi="Times New Roman" w:cs="Times New Roman"/>
          <w:sz w:val="24"/>
          <w:szCs w:val="24"/>
        </w:rPr>
        <w:t xml:space="preserve"> изготавливают из алюминия и стали. При транспортировании больших количеств молока наиболее рационально применять автоцистерны из нержавеющей стали и алюминия. Они имеют изоляцию и снабжены герметически закрывающимися люками.</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На молокоперерабатывающих предприятиях существует определенный порядок приемки и оценки качества молока. Приемка должна осуществляться в соответствии с требованиями ГОСТ 13264-88 «Молоко коровье. Требования при закупках». Согласно ГОСТу молоко коровье должно быть получено от здоровых животных, отфильтровано и охлаждено в хозяйстве не позднее чем через 2 ч после дойки до температуры не выше 8 </w:t>
      </w:r>
      <w:r w:rsidRPr="009A664E">
        <w:rPr>
          <w:rFonts w:ascii="Times New Roman" w:hAnsi="Times New Roman" w:cs="Times New Roman"/>
          <w:sz w:val="24"/>
          <w:szCs w:val="24"/>
        </w:rPr>
        <w:sym w:font="Symbol" w:char="F0B0"/>
      </w:r>
      <w:r w:rsidRPr="009A664E">
        <w:rPr>
          <w:rFonts w:ascii="Times New Roman" w:hAnsi="Times New Roman" w:cs="Times New Roman"/>
          <w:sz w:val="24"/>
          <w:szCs w:val="24"/>
        </w:rPr>
        <w:t>С. При сдаче-приемке на предприятиях молочной промышленности оно должно иметь температуру не выше 10 ºС.</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 внешнему виду и консистенции молоко должно быть однородной жидкостью белого или кремового цвета, без хлопьев и осадков, плотностью не менее 1027 кг/м3. В зависимости от физико-</w:t>
      </w:r>
      <w:r w:rsidRPr="009A664E">
        <w:rPr>
          <w:rFonts w:ascii="Times New Roman" w:hAnsi="Times New Roman" w:cs="Times New Roman"/>
          <w:sz w:val="24"/>
          <w:szCs w:val="24"/>
        </w:rPr>
        <w:lastRenderedPageBreak/>
        <w:t>химических и микробиологических показателей сырое молоко подразделяется на три сорта в соответствии с требования, указанными в табл. .</w:t>
      </w:r>
    </w:p>
    <w:p w:rsidR="004F6AA5" w:rsidRPr="009A664E" w:rsidRDefault="004F6AA5" w:rsidP="00F0455F">
      <w:pPr>
        <w:pStyle w:val="3"/>
        <w:spacing w:before="0" w:line="240" w:lineRule="auto"/>
        <w:ind w:firstLine="709"/>
        <w:jc w:val="both"/>
        <w:rPr>
          <w:rFonts w:ascii="Times New Roman" w:hAnsi="Times New Roman" w:cs="Times New Roman"/>
          <w:color w:val="auto"/>
          <w:sz w:val="24"/>
          <w:szCs w:val="24"/>
        </w:rPr>
      </w:pPr>
      <w:bookmarkStart w:id="1" w:name="_Toc247429468"/>
      <w:r w:rsidRPr="009A664E">
        <w:rPr>
          <w:rFonts w:ascii="Times New Roman" w:hAnsi="Times New Roman" w:cs="Times New Roman"/>
          <w:color w:val="auto"/>
          <w:sz w:val="24"/>
          <w:szCs w:val="24"/>
        </w:rPr>
        <w:t>СПОСОБЫ ОЧИСТКИ МОЛОКА</w:t>
      </w:r>
      <w:bookmarkEnd w:id="1"/>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Очистку проводят для того, чтобы удалить механические загрязнения и естественные примеси (микроорганизмы). Она осуществляется способом фильтрования под действием сил тяжести или давления и центробежным способом на сепараторах-молокоочистителях. При фильтровании молоко должно преодолеть сопротивление, оказываемое перегородкой фильтра, выполненной из металла или ткани. При прохождении жидкости через фильтрующую перегородку на ней задерживаются загрязнения в количестве, пропорциональном объему жидкости, прошедшей через фильтр.</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Периодически через каждые 15–20 мин необходимо удалять загрязнения из фильтра. Эффективность очистки в значительной мере зависит от давления, при котором происходит процесс фильтрования. Обычно в цилиндрические фильтрационные аппараты молоко поступает при давлении 0,2 МПа. Фильтрационные аппараты с тканевыми перегородками имеют ряд недостатков: кратковременность безостановочной работы, необходимость частой разборки для промывки, возможность прорыва ткани, уменьшение производительности фильтров в зависимости от продолжительности работы.</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Наиболее эффективна очистка молока с помощью сепараторов-молокоочистителей, состоящих из барабана с тарелками, приводного механизма и станины. Центробежная очистка в них осуществляется за счет разницы между плотностями частиц плазмы молока и посторонних примесей. Посторонние примеси, обладая большей плотностью, чем плазма молока, отбрасываются к стенке барабана и оседают на ней в виде слизи. </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Схема процесса очистки, представленная на рис. , заключается в следующем. Молоко, подвергаемое очистке, поступает по центральной трубке в тарелкодержатель, из которого направляется в шламовое пространство между кромками пакета тарелок и крышкой. Затем молоко поступает в межтарелочные пространства и по зазору между тарелкодержателем и верхними кромками тарелок поднимается вверх и выходит через отверстия в крышке барабана. Процесс очистки начинается в шламовом пространстве, а завершается в межтарелочных пространствах.</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Традиционно в технологических линиях центробежная очистка молока осуществляется при 35–40 </w:t>
      </w:r>
      <w:r w:rsidRPr="009A664E">
        <w:rPr>
          <w:rFonts w:ascii="Times New Roman" w:hAnsi="Times New Roman" w:cs="Times New Roman"/>
          <w:sz w:val="24"/>
          <w:szCs w:val="24"/>
        </w:rPr>
        <w:sym w:font="Symbol" w:char="F0B0"/>
      </w:r>
      <w:r w:rsidRPr="009A664E">
        <w:rPr>
          <w:rFonts w:ascii="Times New Roman" w:hAnsi="Times New Roman" w:cs="Times New Roman"/>
          <w:sz w:val="24"/>
          <w:szCs w:val="24"/>
        </w:rPr>
        <w:t>С, так как в этих условиях происходит более эффективное осаждение механических загрязнений вследствие увеличения скорости движения частиц.</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центробежной очистке молока вместе с механическими загрязнениями удаляется значительная часть микроорганизмов, что объясняется различием их физических свойств. Бактериальные клетки имеют размеры в пределах 0,8-6 мкм, а размеры белковых частиц молока значительно меньше: даже наиболее крупные из них – частицы казеина – достигают размера 0,1-0,3 мкм. Для достижения наибольшей степени удаления микробных клеток предназначен сепаратор-бактериоотделитель. Эффективность выделения микроорганизмов на нем достигает 98 %.</w:t>
      </w:r>
    </w:p>
    <w:p w:rsidR="004F6AA5" w:rsidRPr="009A664E" w:rsidRDefault="004F6AA5" w:rsidP="00F0455F">
      <w:pPr>
        <w:pStyle w:val="3"/>
        <w:spacing w:before="0" w:line="240" w:lineRule="auto"/>
        <w:ind w:firstLine="709"/>
        <w:jc w:val="both"/>
        <w:rPr>
          <w:rFonts w:ascii="Times New Roman" w:hAnsi="Times New Roman" w:cs="Times New Roman"/>
          <w:color w:val="auto"/>
          <w:sz w:val="24"/>
          <w:szCs w:val="24"/>
        </w:rPr>
      </w:pPr>
      <w:bookmarkStart w:id="2" w:name="_Toc247429469"/>
      <w:r w:rsidRPr="009A664E">
        <w:rPr>
          <w:rFonts w:ascii="Times New Roman" w:hAnsi="Times New Roman" w:cs="Times New Roman"/>
          <w:color w:val="auto"/>
          <w:sz w:val="24"/>
          <w:szCs w:val="24"/>
        </w:rPr>
        <w:t>РЕЖИМЫ ОХЛАЖДЕНИЯ МОЛОКА</w:t>
      </w:r>
      <w:bookmarkEnd w:id="2"/>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Качество молока, особенно его бактериологические показатели, в значительной степени зависит от длительности и температуры его хранения. Известно, что свежевыдоенное молоко содержит особые бактерицидные вещества, которые не только препятствуют росту бактерий, но и уничтожают их. В неохлажденном молоке быстро развиваются микроорганизмы, вызывающие его скисание. Так, при температуре 32 </w:t>
      </w:r>
      <w:r w:rsidRPr="009A664E">
        <w:rPr>
          <w:rFonts w:ascii="Times New Roman" w:hAnsi="Times New Roman" w:cs="Times New Roman"/>
          <w:sz w:val="24"/>
          <w:szCs w:val="24"/>
        </w:rPr>
        <w:sym w:font="Symbol" w:char="F0B0"/>
      </w:r>
      <w:r w:rsidRPr="009A664E">
        <w:rPr>
          <w:rFonts w:ascii="Times New Roman" w:hAnsi="Times New Roman" w:cs="Times New Roman"/>
          <w:sz w:val="24"/>
          <w:szCs w:val="24"/>
        </w:rPr>
        <w:t xml:space="preserve">С через 10 ч кислотность молока повышается в 2,8 раза, а число бактерий возрастает в 40 раз. В молоке, охлажденном до 12 </w:t>
      </w:r>
      <w:r w:rsidRPr="009A664E">
        <w:rPr>
          <w:rFonts w:ascii="Times New Roman" w:hAnsi="Times New Roman" w:cs="Times New Roman"/>
          <w:sz w:val="24"/>
          <w:szCs w:val="24"/>
        </w:rPr>
        <w:sym w:font="Symbol" w:char="F0B0"/>
      </w:r>
      <w:r w:rsidRPr="009A664E">
        <w:rPr>
          <w:rFonts w:ascii="Times New Roman" w:hAnsi="Times New Roman" w:cs="Times New Roman"/>
          <w:sz w:val="24"/>
          <w:szCs w:val="24"/>
        </w:rPr>
        <w:t>С, в течение 10 ч кислотность не увеличивается, а общее число бактерий изменяется несущественно. Значит, охлаждение молока является одним из основным факторов, способствующих подавлению развития нежелательной, патогенной микрофлоры и сохранению качественных показателей молока.</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Размножение большинства микроорганизмов, встречающихся в молоке, резко замедляется при охлаждении его ниже 10 ºС и почти полностью прекращается при температуре около 2–4 ºС.</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Оптимальные сроки хранения молока, охлажденного до 4–6 ºС, не более 12 ч. При более длительном хранении молока в условиях низких температур возникают пороки вкуса и консистенции.</w:t>
      </w:r>
    </w:p>
    <w:p w:rsidR="004F6AA5" w:rsidRPr="009A664E" w:rsidRDefault="004F6AA5" w:rsidP="00F0455F">
      <w:pPr>
        <w:spacing w:after="0" w:line="240" w:lineRule="auto"/>
        <w:ind w:firstLine="709"/>
        <w:jc w:val="both"/>
        <w:rPr>
          <w:rFonts w:ascii="Times New Roman" w:hAnsi="Times New Roman" w:cs="Times New Roman"/>
          <w:sz w:val="24"/>
          <w:szCs w:val="24"/>
        </w:rPr>
      </w:pPr>
    </w:p>
    <w:p w:rsidR="004F6AA5" w:rsidRPr="00F338B5" w:rsidRDefault="00F338B5" w:rsidP="00F338B5">
      <w:pPr>
        <w:pStyle w:val="af0"/>
        <w:ind w:left="0" w:firstLine="709"/>
        <w:jc w:val="both"/>
        <w:rPr>
          <w:rFonts w:ascii="Times New Roman" w:hAnsi="Times New Roman" w:cs="Times New Roman"/>
          <w:sz w:val="24"/>
          <w:szCs w:val="24"/>
        </w:rPr>
      </w:pPr>
      <w:r w:rsidRPr="00F338B5">
        <w:rPr>
          <w:rFonts w:ascii="Times New Roman" w:hAnsi="Times New Roman" w:cs="Times New Roman"/>
          <w:sz w:val="24"/>
          <w:szCs w:val="24"/>
        </w:rPr>
        <w:t xml:space="preserve">3.2 </w:t>
      </w:r>
      <w:r w:rsidR="004F6AA5" w:rsidRPr="00F338B5">
        <w:rPr>
          <w:rFonts w:ascii="Times New Roman" w:hAnsi="Times New Roman" w:cs="Times New Roman"/>
          <w:sz w:val="24"/>
          <w:szCs w:val="24"/>
        </w:rPr>
        <w:t xml:space="preserve">Сепарирование молока – это разделение его на две фракции различной плотности: высокожирную (сливки) и низкожирную (обезжиренное молоко). Процесс сепарирования осуществляется под действием центробежной силы в барабане сепаратора. Молоко, распределяясь в </w:t>
      </w:r>
      <w:r w:rsidR="004F6AA5" w:rsidRPr="00F338B5">
        <w:rPr>
          <w:rFonts w:ascii="Times New Roman" w:hAnsi="Times New Roman" w:cs="Times New Roman"/>
          <w:sz w:val="24"/>
          <w:szCs w:val="24"/>
        </w:rPr>
        <w:lastRenderedPageBreak/>
        <w:t>барабане между тарелками в виде тонких слоев, перемещается с небольшой скоростью, что создает благоприятные условия для наиболее полного отделения высокожирной фракции (жировых шариков) за короткое время. Процесс сепарирования молока подчиняется закону Стокса:</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position w:val="-36"/>
          <w:sz w:val="24"/>
          <w:szCs w:val="24"/>
        </w:rPr>
        <w:object w:dxaOrig="35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3pt;height:47.15pt" o:ole="">
            <v:imagedata r:id="rId9" o:title=""/>
          </v:shape>
          <o:OLEObject Type="Embed" ProgID="Unknown" ShapeID="_x0000_i1025" DrawAspect="Content" ObjectID="_1578475186" r:id="rId10"/>
        </w:objec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где </w:t>
      </w:r>
      <w:r w:rsidRPr="009A664E">
        <w:rPr>
          <w:rFonts w:ascii="Times New Roman" w:hAnsi="Times New Roman" w:cs="Times New Roman"/>
          <w:iCs/>
          <w:sz w:val="24"/>
          <w:szCs w:val="24"/>
          <w:lang w:val="en-US"/>
        </w:rPr>
        <w:t>v</w:t>
      </w:r>
      <w:r w:rsidRPr="009A664E">
        <w:rPr>
          <w:rFonts w:ascii="Times New Roman" w:hAnsi="Times New Roman" w:cs="Times New Roman"/>
          <w:sz w:val="24"/>
          <w:szCs w:val="24"/>
        </w:rPr>
        <w:t xml:space="preserve"> – скорость выделения жировых шариков, см/с; </w:t>
      </w:r>
      <w:r w:rsidRPr="009A664E">
        <w:rPr>
          <w:rFonts w:ascii="Times New Roman" w:hAnsi="Times New Roman" w:cs="Times New Roman"/>
          <w:iCs/>
          <w:sz w:val="24"/>
          <w:szCs w:val="24"/>
          <w:lang w:val="en-US"/>
        </w:rPr>
        <w:t>n</w:t>
      </w:r>
      <w:r w:rsidRPr="009A664E">
        <w:rPr>
          <w:rFonts w:ascii="Times New Roman" w:hAnsi="Times New Roman" w:cs="Times New Roman"/>
          <w:iCs/>
          <w:sz w:val="24"/>
          <w:szCs w:val="24"/>
        </w:rPr>
        <w:t xml:space="preserve"> </w:t>
      </w:r>
      <w:r w:rsidRPr="009A664E">
        <w:rPr>
          <w:rFonts w:ascii="Times New Roman" w:hAnsi="Times New Roman" w:cs="Times New Roman"/>
          <w:sz w:val="24"/>
          <w:szCs w:val="24"/>
        </w:rPr>
        <w:t>– частота вращения барабана сепаратора, с</w:t>
      </w:r>
      <w:r w:rsidRPr="009A664E">
        <w:rPr>
          <w:rFonts w:ascii="Times New Roman" w:hAnsi="Times New Roman" w:cs="Times New Roman"/>
          <w:sz w:val="24"/>
          <w:szCs w:val="24"/>
          <w:vertAlign w:val="superscript"/>
        </w:rPr>
        <w:t>-1</w:t>
      </w:r>
      <w:r w:rsidRPr="009A664E">
        <w:rPr>
          <w:rFonts w:ascii="Times New Roman" w:hAnsi="Times New Roman" w:cs="Times New Roman"/>
          <w:sz w:val="24"/>
          <w:szCs w:val="24"/>
        </w:rPr>
        <w:t xml:space="preserve">; </w:t>
      </w:r>
      <w:r w:rsidRPr="009A664E">
        <w:rPr>
          <w:rFonts w:ascii="Times New Roman" w:hAnsi="Times New Roman" w:cs="Times New Roman"/>
          <w:iCs/>
          <w:sz w:val="24"/>
          <w:szCs w:val="24"/>
          <w:lang w:val="en-US"/>
        </w:rPr>
        <w:t>R</w:t>
      </w:r>
      <w:r w:rsidRPr="009A664E">
        <w:rPr>
          <w:rFonts w:ascii="Times New Roman" w:hAnsi="Times New Roman" w:cs="Times New Roman"/>
          <w:iCs/>
          <w:sz w:val="24"/>
          <w:szCs w:val="24"/>
        </w:rPr>
        <w:t xml:space="preserve"> </w:t>
      </w:r>
      <w:r w:rsidRPr="009A664E">
        <w:rPr>
          <w:rFonts w:ascii="Times New Roman" w:hAnsi="Times New Roman" w:cs="Times New Roman"/>
          <w:sz w:val="24"/>
          <w:szCs w:val="24"/>
        </w:rPr>
        <w:t xml:space="preserve">– средний радиус рабочей части тарелки сепаратора, см; </w:t>
      </w:r>
      <w:r w:rsidRPr="009A664E">
        <w:rPr>
          <w:rFonts w:ascii="Times New Roman" w:hAnsi="Times New Roman" w:cs="Times New Roman"/>
          <w:iCs/>
          <w:sz w:val="24"/>
          <w:szCs w:val="24"/>
          <w:lang w:val="en-US"/>
        </w:rPr>
        <w:t>r</w:t>
      </w:r>
      <w:r w:rsidRPr="009A664E">
        <w:rPr>
          <w:rFonts w:ascii="Times New Roman" w:hAnsi="Times New Roman" w:cs="Times New Roman"/>
          <w:sz w:val="24"/>
          <w:szCs w:val="24"/>
        </w:rPr>
        <w:t xml:space="preserve"> – радиус жирового шарика, см; </w:t>
      </w:r>
      <w:r w:rsidRPr="009A664E">
        <w:rPr>
          <w:rFonts w:ascii="Times New Roman" w:hAnsi="Times New Roman" w:cs="Times New Roman"/>
          <w:iCs/>
          <w:sz w:val="24"/>
          <w:szCs w:val="24"/>
        </w:rPr>
        <w:sym w:font="Symbol" w:char="F072"/>
      </w:r>
      <w:r w:rsidRPr="009A664E">
        <w:rPr>
          <w:rFonts w:ascii="Times New Roman" w:hAnsi="Times New Roman" w:cs="Times New Roman"/>
          <w:iCs/>
          <w:sz w:val="24"/>
          <w:szCs w:val="24"/>
        </w:rPr>
        <w:t xml:space="preserve">, </w:t>
      </w:r>
      <w:r w:rsidRPr="009A664E">
        <w:rPr>
          <w:rFonts w:ascii="Times New Roman" w:hAnsi="Times New Roman" w:cs="Times New Roman"/>
          <w:iCs/>
          <w:sz w:val="24"/>
          <w:szCs w:val="24"/>
          <w:lang w:val="en-US"/>
        </w:rPr>
        <w:sym w:font="Symbol" w:char="F072"/>
      </w:r>
      <w:r w:rsidRPr="009A664E">
        <w:rPr>
          <w:rFonts w:ascii="Times New Roman" w:hAnsi="Times New Roman" w:cs="Times New Roman"/>
          <w:iCs/>
          <w:sz w:val="24"/>
          <w:szCs w:val="24"/>
          <w:vertAlign w:val="subscript"/>
        </w:rPr>
        <w:t>1</w:t>
      </w:r>
      <w:r w:rsidRPr="009A664E">
        <w:rPr>
          <w:rFonts w:ascii="Times New Roman" w:hAnsi="Times New Roman" w:cs="Times New Roman"/>
          <w:iCs/>
          <w:sz w:val="24"/>
          <w:szCs w:val="24"/>
        </w:rPr>
        <w:t xml:space="preserve"> </w:t>
      </w:r>
      <w:r w:rsidRPr="009A664E">
        <w:rPr>
          <w:rFonts w:ascii="Times New Roman" w:hAnsi="Times New Roman" w:cs="Times New Roman"/>
          <w:sz w:val="24"/>
          <w:szCs w:val="24"/>
        </w:rPr>
        <w:t>– плотность плазмы и жира, кг/м</w:t>
      </w:r>
      <w:r w:rsidRPr="009A664E">
        <w:rPr>
          <w:rFonts w:ascii="Times New Roman" w:hAnsi="Times New Roman" w:cs="Times New Roman"/>
          <w:sz w:val="24"/>
          <w:szCs w:val="24"/>
          <w:vertAlign w:val="superscript"/>
        </w:rPr>
        <w:t>3</w:t>
      </w:r>
      <w:r w:rsidRPr="009A664E">
        <w:rPr>
          <w:rFonts w:ascii="Times New Roman" w:hAnsi="Times New Roman" w:cs="Times New Roman"/>
          <w:sz w:val="24"/>
          <w:szCs w:val="24"/>
        </w:rPr>
        <w:t xml:space="preserve">, </w:t>
      </w:r>
      <w:r w:rsidRPr="009A664E">
        <w:rPr>
          <w:rFonts w:ascii="Times New Roman" w:hAnsi="Times New Roman" w:cs="Times New Roman"/>
          <w:iCs/>
          <w:sz w:val="24"/>
          <w:szCs w:val="24"/>
          <w:lang w:val="en-US"/>
        </w:rPr>
        <w:sym w:font="Symbol" w:char="F06D"/>
      </w:r>
      <w:r w:rsidRPr="009A664E">
        <w:rPr>
          <w:rFonts w:ascii="Times New Roman" w:hAnsi="Times New Roman" w:cs="Times New Roman"/>
          <w:sz w:val="24"/>
          <w:szCs w:val="24"/>
        </w:rPr>
        <w:t xml:space="preserve"> – вязкость, Па</w:t>
      </w:r>
      <w:r w:rsidRPr="009A664E">
        <w:rPr>
          <w:rFonts w:ascii="Times New Roman" w:hAnsi="Times New Roman" w:cs="Times New Roman"/>
          <w:sz w:val="24"/>
          <w:szCs w:val="24"/>
        </w:rPr>
        <w:sym w:font="Symbol" w:char="F0D7"/>
      </w:r>
      <w:r w:rsidRPr="009A664E">
        <w:rPr>
          <w:rFonts w:ascii="Times New Roman" w:hAnsi="Times New Roman" w:cs="Times New Roman"/>
          <w:sz w:val="24"/>
          <w:szCs w:val="24"/>
        </w:rPr>
        <w:t>с.</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соответствии с этим законом скорость выделения жировой фракции из молока находится в прямой зависимости от размеров жировых шариков, плотности плазмы молока, габаритов и скорости вращения барабана и в обратно пропорциональной зависимости от вязкости молока. С увеличением размеров жировых шариков и плотности плазмы молока ускоряется процесс сепарирования и отделения сливок. Чем выше содержание сухих обезжиренных веществ в молоке, тем выше плотность как плазмы, так и цельного молока. Следовательно молоко с большей плотностью будет иметь лучшие условия для сепарирования. Повышение вязкости молока приводит к снижению скорости выделения жировой фракции.</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 xml:space="preserve">Кроме того, существенное влияние на процесс сепарирования оказывают кислотность и температура молока. </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Повышение кислотности молока приводит к изменению коллоидного состояния его белков, сопровождающемуся иногда выпадением хлопьев, в результате нарастает вязкость, что затрудняет сепарирование.</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Повышение температуры молока способствует снижению его вязкости и переходу жира в жидкое состояние, что улучшает процесс сепарированиия. Оптимальной температурой сепарирования является 35–45 °С. Нагревание молока до этой температуры обеспечивает хорошее обезжиривание.</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Наряду с сепарированием при температуре 35–45 °С иногда применяют высокотемпературное сепарирование при температуре 60–85 °С. При увеличении температуры сепарирования повышаются производительность сепаратора и качество обезжиривания. Однако высокотемпературное сепарирование имеет и ряд недостатков: увеличение содержания жира в обезжиренном молоке вследствие частичного выпадения альбумина, препятствующего выделению жира; сильное вспенивание сливок и обезжиренного молока; возрастание раздробления жировых шариков.</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Большое внимание уделяется сепарированию при низких температурах, так называемому сепарированию холодного молока. Однако сепарирование при низкой температуре на обычных сепараторах приводит к снижению их производительности почти в 2 раза из-за повышения вязкости и частичной кристаллизации жира.</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Процесс сепарирования в сепараторе осуществляется в следующей последовательности (рис. ). Цельное молоко по центральной трубке поступает в тарелкодержатель, из которого по каналам, образованным отверстиями в тарелках, поднимается в верхнюю часть комплекта тарелок и растекается между ними. В межтарелочном пространстве жировые шарики как более легкая фракция молока движутся к центру барабана, далее по зазору между кромкой тарелки и тарелкодержателем поднимаются вверх и поступают в камеру для сливок. Затем под напором сливки поступают в патрубок, на котором установлены измеритель количества сливок (ротаметр) и регулировочный вентиль. Обезжиренное молоко как более тяжелая фракция направляется к периферии барабана (в грязевое пространство), поднимается вверх и поступает в патрубок, на котором установлены манометр и регулировочный вентиль (кран).</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Регулировочный вентиль предназначен для регулирования жирности получаемых сливок, которая изменяется в зависимости от количества сливок и обезжиренного молока. При постоянных количестве и массовой доле жира в поступающем молоке уменьшение количества выходящих сливок приводит к повышению массовой доли жира в них и, наоборот, увеличение количества сливок снижает в них массовую долю жира.</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Исходя из массового соотношения сливок и обезжиренного молока можно определить требуемую жирность сливок. Определив расчетным путем соотношение между массами слизок и обезжиренного молока, устанавливают это соотношение при помощи регулировочного устройства.</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На молочные предприятия молоко поступает с разным содержанием жира и сухого обезжиренного молочного остатка (СОМО), а в готовом продукте жир и СОМО должны содержаться в определенном количестве или соотношении. В этой связи необходима нормализация сырья.</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Нормализация – это процесс регулирования состава сырья для получения готового продукта, отвечающего требованиям стандарта.</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При нормализации исходного (цельного) молока по жиру могут быть два варианта: жира в цельном молоке больше, чем требуется в производстве, и жира в цельном молоке меньше, чем требуется. В первом варианте жир частично отбирают путем сепарирования или к исходному молоку добавляют обезжиренное молоко. Во втором варианте для повышения жирности исходного молока добавляют к нему сливки. Массы сливок и обезжиренного молока, необходимых для добавления к исходному молоку, рассчитываются по уравнениям материального баланса, который можно составить для любой составной, части молока.</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Одним из простейших способов нормализации по жиру является нормализация путем смешивания в емкости рассчитанных количеств нормализуемого молока и нормализующего компонента (сливок или обезжиренного молока). Добавление нормализующего компонента осуществляется при тщательном перемешивании смеси в емкости.</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Нормализацию смешиванием можно осуществить в потоке (рис. .), когда непрерывный поток нормализуемого молока смешивается в определенном соотношении с потоком нормализующего продукта.</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Нормализация молока с использованием сепаратора-сливкоотделителя осуществляется в следующем порядке: нормализуемое молоко подается на сепаратор-сливкоотделитель, где разделяется на сливки и обезжиренное молоко. Затем полученные сливки и обезжиренное молоко смешиваются в потоке в требуемом соотношении, а часть сливок (при Ж</w:t>
      </w:r>
      <w:r w:rsidRPr="009A664E">
        <w:rPr>
          <w:rFonts w:ascii="Times New Roman" w:hAnsi="Times New Roman" w:cs="Times New Roman"/>
          <w:sz w:val="24"/>
          <w:szCs w:val="24"/>
          <w:vertAlign w:val="subscript"/>
        </w:rPr>
        <w:t>М</w:t>
      </w:r>
      <w:r w:rsidRPr="009A664E">
        <w:rPr>
          <w:rFonts w:ascii="Times New Roman" w:hAnsi="Times New Roman" w:cs="Times New Roman"/>
          <w:sz w:val="24"/>
          <w:szCs w:val="24"/>
        </w:rPr>
        <w:t>&gt;Ж</w:t>
      </w:r>
      <w:r w:rsidRPr="009A664E">
        <w:rPr>
          <w:rFonts w:ascii="Times New Roman" w:hAnsi="Times New Roman" w:cs="Times New Roman"/>
          <w:sz w:val="24"/>
          <w:szCs w:val="24"/>
          <w:vertAlign w:val="subscript"/>
        </w:rPr>
        <w:t>НМ</w:t>
      </w:r>
      <w:r w:rsidRPr="009A664E">
        <w:rPr>
          <w:rFonts w:ascii="Times New Roman" w:hAnsi="Times New Roman" w:cs="Times New Roman"/>
          <w:sz w:val="24"/>
          <w:szCs w:val="24"/>
        </w:rPr>
        <w:t>) или обезжиренного молока (при Ж</w:t>
      </w:r>
      <w:r w:rsidRPr="009A664E">
        <w:rPr>
          <w:rFonts w:ascii="Times New Roman" w:hAnsi="Times New Roman" w:cs="Times New Roman"/>
          <w:sz w:val="24"/>
          <w:szCs w:val="24"/>
          <w:vertAlign w:val="subscript"/>
        </w:rPr>
        <w:t>М</w:t>
      </w:r>
      <w:r w:rsidRPr="009A664E">
        <w:rPr>
          <w:rFonts w:ascii="Times New Roman" w:hAnsi="Times New Roman" w:cs="Times New Roman"/>
          <w:sz w:val="24"/>
          <w:szCs w:val="24"/>
        </w:rPr>
        <w:t>&lt;Ж</w:t>
      </w:r>
      <w:r w:rsidRPr="009A664E">
        <w:rPr>
          <w:rFonts w:ascii="Times New Roman" w:hAnsi="Times New Roman" w:cs="Times New Roman"/>
          <w:sz w:val="24"/>
          <w:szCs w:val="24"/>
          <w:vertAlign w:val="subscript"/>
        </w:rPr>
        <w:t>НМ</w:t>
      </w:r>
      <w:r w:rsidRPr="009A664E">
        <w:rPr>
          <w:rFonts w:ascii="Times New Roman" w:hAnsi="Times New Roman" w:cs="Times New Roman"/>
          <w:sz w:val="24"/>
          <w:szCs w:val="24"/>
        </w:rPr>
        <w:t>) отводится как избыточный продукт (рис. ).</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Массовая доля жира нормализованного в потоке молока регулируется автоматически с помощью систем управления УНП (управление нормализацией в потоке) и УНС (управление нормализацией в потоке с применением сепаратора-сливкоотделителя). Основная задача систем управления процессом нормализации заключается в получении стабильных заданных значений массовой доли жира или другого параметра нормализованного молока.</w:t>
      </w:r>
    </w:p>
    <w:p w:rsidR="004F6AA5" w:rsidRPr="009A664E" w:rsidRDefault="004F6AA5" w:rsidP="00F0455F">
      <w:pPr>
        <w:spacing w:after="0" w:line="240" w:lineRule="auto"/>
        <w:ind w:firstLine="709"/>
        <w:jc w:val="both"/>
        <w:rPr>
          <w:rFonts w:ascii="Times New Roman" w:hAnsi="Times New Roman" w:cs="Times New Roman"/>
          <w:sz w:val="24"/>
          <w:szCs w:val="24"/>
        </w:rPr>
      </w:pPr>
    </w:p>
    <w:p w:rsidR="004F6AA5" w:rsidRPr="009A664E" w:rsidRDefault="00F338B5" w:rsidP="00F045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w:t>
      </w:r>
      <w:r w:rsidR="004F6AA5" w:rsidRPr="009A664E">
        <w:rPr>
          <w:rFonts w:ascii="Times New Roman" w:hAnsi="Times New Roman" w:cs="Times New Roman"/>
          <w:sz w:val="24"/>
          <w:szCs w:val="24"/>
        </w:rPr>
        <w:t>Гомогенизация – это процесс обработки молока (сливок), заключающийся в раздроблении (диспергировании) жировых шариков путем воздействия на молоко значительных внешних усилий. Известно, что при хранении свежего молока и сливок из-за разницы в плотности молочного жира и плазмы происходит всплывание жировой фракции или ее отстаивание. Скорость отстаивания жира зависит от размеров жировых шариков, вязкости, от возможности соединения жировых шариков друг с другом. Как известно, размеры жировых шариков колеблются в широких пределах от 0,5 до 18 мкм. Согласно формуле Стокса скорость выделения (всплывания) жирового шарика прямо пропорциональна квадрату его радиуса. В процессе гомогенизации размеры жировых шариков уменьшаются примерно в 10 раз (до 0,5–1,0 мкм), а скорость всплывания их соответственно уменьшится примерно в 100 раз. В процессе дробления жирового шарика происходит перераспределение его оболочечного вещества. На построение оболочек образовавшихся мелких шариков мобилизуются плазменные белки, а часть фосфатидов переходит с поверхности жировых шариков в плазму молока. Этот процесс способствует стабилизации высокодисперсной жировой эмульсии гомогенизированного молока. Поэтому при высокой дисперсности жировых шариков гомогенизированное молоко практически не отстаивается.</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Механизм дробления жировых шариков, схематично представленный на рис. , заключается в следующем. В гомогенизирующем клапане на границе седла гомогенизатора и клапанной щели имеется порог резкого изменения сечения потока, а следовательно, и изменения скорости движения. При переходе от малых скоростей движения к высоким происходит деформация жирового шарика: его передняя часть, включаясь в поток в гомогенизирующей щели с большой скоростью, вытягивается в нить и дробится на мелкие капельки. Таким образом, степень раздробленности, или эффективность гомогенизации, зависит прежде всего от скорости потока при входе в гомогенизирующую щель, а следовательно, от давления гомогенизации, величина которого всегда определяет скорость.</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lastRenderedPageBreak/>
        <w:t>С повышением давления усиливается механическое воздействие на продукт, возрастает дисперсность жира, а средний диаметр жировых шариков уменьшается. По данным ВНИКМИ, при давлении 15 МПа средний диаметр жировых шариков составляет 1,43 мкм, а эффективность гомогенизации 74 %, при давлении 20 МПа средний диаметр шариков уменьшается до 0,97 мкм, а эффективность возрастает до 80 %. Повышения давления можно достигнуть, снабдив гомогенизатор двумя или тремя клапанами. Такие гомогенизаторы называют двух- или трехступенчатыми. Однако повышение давления приводит к увеличению расхода электроэнергии, поэтому наиболее оптимальная величина давления находится в пределах от 10 до 20 МПа. Рекомендуемое давление гомогенизации зависит от вида и состава изготовляемого продукта. С повышением содержания жира и сухих веществ в продукте следует применять более низкое давление гомогенизации, что обусловлено необходимостью снижения энергетических затрат.</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Интенсивность процесса гомогенизации возрастает с повышением температуры, так как при этом жир переходит полностью в жидкое состояние и уменьшается вязкость продукта. При повышении температуры снижается также отстаивание жира. При температурах ниже 50 °С отстаивание жира усиливается, что приводит к ухудшению качества продукта. Наиболее предпочтительной считается температура гомогенизации 60–65 °С. При чрезмерно высоких температурах сывороточные белки в гомогенизаторе могут осаждаться.</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Кроме того, эффективность гомогенизации зависит от свойств и состава продукта (вязкости, плотности, кислотности, содержания жира и сухих веществ). С повышением кислотности молока эффективность гомогенизации уменьшается, так как в кислом молоке понижается стабильность белков, образуются белковые агломераты, затрудняющие дробление жировых шариков. При повышении вязкости и плотности молока эффективность гомогенизации также снижается.</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В настоящее время применяют два вида гомогенизации: одно- и двухступенчатую. При одноступенчатой гомогенизации могут образовываться агрегаты мелких жировых шариков, а при двухступенчатой происходит разрушение этих агрегатов и дальнейшее диспергирование жировых шариков.</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Иногда при производстве молочных напитков и сыров используется раздельная гомогенизация. Раздельная гомогенизация предназначена для получения гомогенизированного молока с требуемым содержанием жира„ повышенной стабильностью жировой дисперсной фазы и белков. Раздельная гомогенизация отличается от полной тем, что при ней механическому воздействию подвергается лишь высококонцентрированная жировая эмульсия (сливки определенной жирности). Сущность раздельной гомогенизации заключается в том, что молоко сначала сепарируют, а полученные сливки гомогенизируют, после гомогенизации их смешивают с обезжиренным молоком, нормализуют, пастеризуют и охлаждают. При производстве раздельно гомогенизированного молока с использованием двухступенчатой гомогенизации массовая доля жира в сливках не должна превышать 25 %, а при одноступенчатой гомогенизации – 16 %.</w:t>
      </w:r>
    </w:p>
    <w:p w:rsidR="004F6AA5" w:rsidRPr="009A664E" w:rsidRDefault="004F6AA5" w:rsidP="00F0455F">
      <w:pPr>
        <w:spacing w:after="0" w:line="240" w:lineRule="auto"/>
        <w:ind w:firstLine="709"/>
        <w:jc w:val="both"/>
        <w:rPr>
          <w:rFonts w:ascii="Times New Roman" w:hAnsi="Times New Roman" w:cs="Times New Roman"/>
          <w:sz w:val="24"/>
          <w:szCs w:val="24"/>
        </w:rPr>
      </w:pPr>
      <w:r w:rsidRPr="009A664E">
        <w:rPr>
          <w:rFonts w:ascii="Times New Roman" w:hAnsi="Times New Roman" w:cs="Times New Roman"/>
          <w:sz w:val="24"/>
          <w:szCs w:val="24"/>
        </w:rPr>
        <w:t>Способ раздельной гомогенизации применяют для того, чтобы увеличить производительность гомогенизации и ограничить нежелательное механическое воздействие на молочный белок при выработке питьевого молока, кисломолочных продуктов и сыров. Полученное при раздельной гомогенизации молоко по своим физико-химическим и органолептическим свойствам не отличается от обычного гомогенизированного молока при условии, если содержание жира в сливках, используемых при гомогенизации, не превышает 12 %. В молоке, полученном из сливок с повышенным содержанием жира и гомогенизированном раздельным способом, наблюдается усиленное отстаивание жира.</w:t>
      </w:r>
    </w:p>
    <w:p w:rsidR="004F6AA5" w:rsidRPr="009A664E" w:rsidRDefault="004F6AA5" w:rsidP="004308F1">
      <w:pPr>
        <w:autoSpaceDE w:val="0"/>
        <w:autoSpaceDN w:val="0"/>
        <w:adjustRightInd w:val="0"/>
        <w:spacing w:after="0" w:line="240" w:lineRule="auto"/>
        <w:jc w:val="both"/>
        <w:rPr>
          <w:rFonts w:ascii="Times New Roman" w:hAnsi="Times New Roman" w:cs="Times New Roman"/>
          <w:b/>
          <w:sz w:val="24"/>
          <w:szCs w:val="24"/>
        </w:rPr>
      </w:pPr>
    </w:p>
    <w:p w:rsidR="00DF2CF9" w:rsidRDefault="00DF2CF9" w:rsidP="00DF2CF9">
      <w:pPr>
        <w:autoSpaceDE w:val="0"/>
        <w:autoSpaceDN w:val="0"/>
        <w:adjustRightInd w:val="0"/>
        <w:spacing w:after="0" w:line="240" w:lineRule="auto"/>
        <w:jc w:val="center"/>
        <w:rPr>
          <w:rFonts w:ascii="Times New Roman" w:hAnsi="Times New Roman" w:cs="Times New Roman"/>
          <w:b/>
          <w:sz w:val="24"/>
          <w:szCs w:val="24"/>
        </w:rPr>
      </w:pPr>
      <w:r w:rsidRPr="009A664E">
        <w:rPr>
          <w:rFonts w:ascii="Times New Roman" w:hAnsi="Times New Roman" w:cs="Times New Roman"/>
          <w:b/>
          <w:sz w:val="24"/>
          <w:szCs w:val="24"/>
        </w:rPr>
        <w:t>Контрольные вопросы</w:t>
      </w:r>
      <w:r w:rsidR="00F338B5">
        <w:rPr>
          <w:rFonts w:ascii="Times New Roman" w:hAnsi="Times New Roman" w:cs="Times New Roman"/>
          <w:b/>
          <w:sz w:val="24"/>
          <w:szCs w:val="24"/>
        </w:rPr>
        <w:t>:</w:t>
      </w:r>
    </w:p>
    <w:p w:rsidR="00F338B5" w:rsidRDefault="00F338B5" w:rsidP="00F338B5">
      <w:pPr>
        <w:pStyle w:val="af0"/>
        <w:numPr>
          <w:ilvl w:val="0"/>
          <w:numId w:val="1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Каковы правила приемки молока?</w:t>
      </w:r>
    </w:p>
    <w:p w:rsidR="00F338B5" w:rsidRDefault="00F338B5" w:rsidP="00F338B5">
      <w:pPr>
        <w:pStyle w:val="af0"/>
        <w:numPr>
          <w:ilvl w:val="0"/>
          <w:numId w:val="1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 осуществляется первичная обработка молока?</w:t>
      </w:r>
    </w:p>
    <w:p w:rsidR="00F338B5" w:rsidRDefault="00CE7F07" w:rsidP="00F338B5">
      <w:pPr>
        <w:pStyle w:val="af0"/>
        <w:numPr>
          <w:ilvl w:val="0"/>
          <w:numId w:val="1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каких температурных режимах хранится молоко после приемки?</w:t>
      </w:r>
    </w:p>
    <w:p w:rsidR="00CE7F07" w:rsidRDefault="00CE7F07" w:rsidP="00F338B5">
      <w:pPr>
        <w:pStyle w:val="af0"/>
        <w:numPr>
          <w:ilvl w:val="0"/>
          <w:numId w:val="1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 проходит сепарирование молока?</w:t>
      </w:r>
    </w:p>
    <w:p w:rsidR="00CE7F07" w:rsidRPr="00F338B5" w:rsidRDefault="00CE7F07" w:rsidP="00F338B5">
      <w:pPr>
        <w:pStyle w:val="af0"/>
        <w:numPr>
          <w:ilvl w:val="0"/>
          <w:numId w:val="1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 проходит гомогенизация молока?</w:t>
      </w:r>
    </w:p>
    <w:p w:rsidR="00DF2CF9" w:rsidRPr="009A664E" w:rsidRDefault="00DF2CF9" w:rsidP="00DF2CF9">
      <w:pPr>
        <w:autoSpaceDE w:val="0"/>
        <w:autoSpaceDN w:val="0"/>
        <w:adjustRightInd w:val="0"/>
        <w:spacing w:after="0" w:line="240" w:lineRule="auto"/>
        <w:jc w:val="center"/>
        <w:rPr>
          <w:rFonts w:ascii="Times New Roman" w:hAnsi="Times New Roman" w:cs="Times New Roman"/>
          <w:b/>
          <w:sz w:val="24"/>
          <w:szCs w:val="24"/>
        </w:rPr>
      </w:pPr>
    </w:p>
    <w:p w:rsidR="00F338B5" w:rsidRDefault="00F338B5" w:rsidP="00DF2CF9">
      <w:pPr>
        <w:autoSpaceDE w:val="0"/>
        <w:autoSpaceDN w:val="0"/>
        <w:adjustRightInd w:val="0"/>
        <w:spacing w:after="0" w:line="240" w:lineRule="auto"/>
        <w:jc w:val="both"/>
        <w:rPr>
          <w:rFonts w:ascii="Times New Roman" w:hAnsi="Times New Roman" w:cs="Times New Roman"/>
          <w:b/>
          <w:sz w:val="24"/>
          <w:szCs w:val="24"/>
        </w:rPr>
      </w:pPr>
    </w:p>
    <w:p w:rsidR="00F338B5" w:rsidRDefault="00F338B5" w:rsidP="00DF2CF9">
      <w:pPr>
        <w:autoSpaceDE w:val="0"/>
        <w:autoSpaceDN w:val="0"/>
        <w:adjustRightInd w:val="0"/>
        <w:spacing w:after="0" w:line="240" w:lineRule="auto"/>
        <w:jc w:val="both"/>
        <w:rPr>
          <w:rFonts w:ascii="Times New Roman" w:hAnsi="Times New Roman" w:cs="Times New Roman"/>
          <w:b/>
          <w:sz w:val="24"/>
          <w:szCs w:val="24"/>
        </w:rPr>
      </w:pPr>
    </w:p>
    <w:p w:rsidR="00DF2CF9" w:rsidRDefault="00DF2CF9" w:rsidP="00CE7F07">
      <w:pPr>
        <w:autoSpaceDE w:val="0"/>
        <w:autoSpaceDN w:val="0"/>
        <w:adjustRightInd w:val="0"/>
        <w:spacing w:after="0" w:line="240" w:lineRule="auto"/>
        <w:ind w:firstLine="709"/>
        <w:jc w:val="both"/>
        <w:rPr>
          <w:rFonts w:ascii="Times New Roman" w:hAnsi="Times New Roman" w:cs="Times New Roman"/>
          <w:b/>
          <w:sz w:val="24"/>
          <w:szCs w:val="24"/>
        </w:rPr>
      </w:pPr>
      <w:r w:rsidRPr="009A664E">
        <w:rPr>
          <w:rFonts w:ascii="Times New Roman" w:hAnsi="Times New Roman" w:cs="Times New Roman"/>
          <w:b/>
          <w:sz w:val="24"/>
          <w:szCs w:val="24"/>
        </w:rPr>
        <w:t xml:space="preserve">Тема </w:t>
      </w:r>
      <w:r w:rsidR="00CE7F07">
        <w:rPr>
          <w:rFonts w:ascii="Times New Roman" w:hAnsi="Times New Roman" w:cs="Times New Roman"/>
          <w:b/>
          <w:sz w:val="24"/>
          <w:szCs w:val="24"/>
        </w:rPr>
        <w:t xml:space="preserve">4 </w:t>
      </w:r>
      <w:r w:rsidR="003B6BE9" w:rsidRPr="009A664E">
        <w:rPr>
          <w:rFonts w:ascii="Times New Roman" w:hAnsi="Times New Roman" w:cs="Times New Roman"/>
          <w:b/>
          <w:sz w:val="24"/>
          <w:szCs w:val="24"/>
        </w:rPr>
        <w:t>Технология</w:t>
      </w:r>
      <w:r w:rsidR="003B6BE9" w:rsidRPr="009A664E">
        <w:rPr>
          <w:rFonts w:ascii="Times New Roman" w:hAnsi="Times New Roman" w:cs="Times New Roman"/>
          <w:b/>
          <w:sz w:val="24"/>
          <w:szCs w:val="24"/>
          <w:lang w:val="kk-KZ"/>
        </w:rPr>
        <w:t>, санитария производства кумыса и ш</w:t>
      </w:r>
      <w:r w:rsidR="003B6BE9" w:rsidRPr="009A664E">
        <w:rPr>
          <w:rFonts w:ascii="Times New Roman" w:hAnsi="Times New Roman" w:cs="Times New Roman"/>
          <w:b/>
          <w:sz w:val="24"/>
          <w:szCs w:val="24"/>
        </w:rPr>
        <w:t>убата</w:t>
      </w:r>
    </w:p>
    <w:p w:rsidR="00CE7F07" w:rsidRDefault="00CE7F07" w:rsidP="00CE7F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4.1 </w:t>
      </w:r>
      <w:r w:rsidRPr="00CE7F07">
        <w:t xml:space="preserve"> </w:t>
      </w:r>
      <w:r w:rsidRPr="00CE7F07">
        <w:rPr>
          <w:rFonts w:ascii="Times New Roman" w:hAnsi="Times New Roman" w:cs="Times New Roman"/>
          <w:sz w:val="24"/>
          <w:szCs w:val="24"/>
        </w:rPr>
        <w:t>Технология, санитария производства кумыса</w:t>
      </w:r>
    </w:p>
    <w:p w:rsidR="00CE7F07" w:rsidRPr="00CE7F07" w:rsidRDefault="00CE7F07" w:rsidP="00CE7F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w:t>
      </w:r>
      <w:r w:rsidRPr="00CE7F07">
        <w:rPr>
          <w:rFonts w:ascii="Times New Roman" w:hAnsi="Times New Roman" w:cs="Times New Roman"/>
          <w:sz w:val="24"/>
          <w:szCs w:val="24"/>
        </w:rPr>
        <w:t xml:space="preserve">Технология, санитария производства </w:t>
      </w:r>
      <w:r>
        <w:rPr>
          <w:rFonts w:ascii="Times New Roman" w:hAnsi="Times New Roman" w:cs="Times New Roman"/>
          <w:sz w:val="24"/>
          <w:szCs w:val="24"/>
        </w:rPr>
        <w:t>шубата</w:t>
      </w:r>
    </w:p>
    <w:p w:rsidR="00DF2CF9" w:rsidRPr="009A664E" w:rsidRDefault="00DF2CF9" w:rsidP="004308F1">
      <w:pPr>
        <w:autoSpaceDE w:val="0"/>
        <w:autoSpaceDN w:val="0"/>
        <w:adjustRightInd w:val="0"/>
        <w:spacing w:after="0" w:line="240" w:lineRule="auto"/>
        <w:jc w:val="both"/>
        <w:rPr>
          <w:rFonts w:ascii="Times New Roman" w:hAnsi="Times New Roman" w:cs="Times New Roman"/>
          <w:b/>
          <w:sz w:val="24"/>
          <w:szCs w:val="24"/>
        </w:rPr>
      </w:pPr>
    </w:p>
    <w:p w:rsidR="00BA1EAA" w:rsidRPr="009A664E" w:rsidRDefault="00CE7F07" w:rsidP="00CE7F07">
      <w:pPr>
        <w:spacing w:after="0" w:line="240" w:lineRule="auto"/>
        <w:ind w:firstLine="709"/>
        <w:jc w:val="both"/>
        <w:outlineLvl w:val="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4.1 </w:t>
      </w:r>
      <w:r w:rsidR="00BA1EAA" w:rsidRPr="00CE7F07">
        <w:rPr>
          <w:rFonts w:ascii="Times New Roman" w:eastAsia="Times New Roman" w:hAnsi="Times New Roman" w:cs="Times New Roman"/>
          <w:bCs/>
          <w:sz w:val="24"/>
          <w:szCs w:val="24"/>
        </w:rPr>
        <w:t>Кумыс</w:t>
      </w:r>
      <w:r>
        <w:rPr>
          <w:rFonts w:ascii="Times New Roman" w:eastAsia="Times New Roman" w:hAnsi="Times New Roman" w:cs="Times New Roman"/>
          <w:b/>
          <w:bCs/>
          <w:sz w:val="24"/>
          <w:szCs w:val="24"/>
        </w:rPr>
        <w:t xml:space="preserve"> - э</w:t>
      </w:r>
      <w:r w:rsidR="00BA1EAA" w:rsidRPr="009A664E">
        <w:rPr>
          <w:rFonts w:ascii="Times New Roman" w:eastAsia="Times New Roman" w:hAnsi="Times New Roman" w:cs="Times New Roman"/>
          <w:sz w:val="24"/>
          <w:szCs w:val="24"/>
        </w:rPr>
        <w:t>то национальный напиток</w:t>
      </w:r>
      <w:r>
        <w:rPr>
          <w:rFonts w:ascii="Times New Roman" w:eastAsia="Times New Roman" w:hAnsi="Times New Roman" w:cs="Times New Roman"/>
          <w:sz w:val="24"/>
          <w:szCs w:val="24"/>
        </w:rPr>
        <w:t>,</w:t>
      </w:r>
      <w:r w:rsidR="00BA1EAA" w:rsidRPr="009A664E">
        <w:rPr>
          <w:rFonts w:ascii="Times New Roman" w:eastAsia="Times New Roman" w:hAnsi="Times New Roman" w:cs="Times New Roman"/>
          <w:sz w:val="24"/>
          <w:szCs w:val="24"/>
        </w:rPr>
        <w:t xml:space="preserve"> народ употребляет уже в течение нескольких столетий. И всегда кумыс воспринимался как олицетворение богатства и щедрости.</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Существует множество способов приготовления кумыса. Весной свеженадоенное кобылье молоко (</w:t>
      </w:r>
      <w:r w:rsidRPr="009A664E">
        <w:rPr>
          <w:rFonts w:ascii="Times New Roman" w:eastAsia="Times New Roman" w:hAnsi="Times New Roman" w:cs="Times New Roman"/>
          <w:i/>
          <w:iCs/>
          <w:sz w:val="24"/>
          <w:szCs w:val="24"/>
        </w:rPr>
        <w:t>саумал</w:t>
      </w:r>
      <w:r w:rsidRPr="009A664E">
        <w:rPr>
          <w:rFonts w:ascii="Times New Roman" w:eastAsia="Times New Roman" w:hAnsi="Times New Roman" w:cs="Times New Roman"/>
          <w:sz w:val="24"/>
          <w:szCs w:val="24"/>
        </w:rPr>
        <w:t xml:space="preserve">) помещают в бурдюк из верблюжьей, жеребячьей или козлиной кожи, туда же добавляют специальную закваску. И уже через два-три дня кумыс готов. По традиции первый кумыс подается гостям, которые благословляют хозяев дома. Этот обряд называется </w:t>
      </w:r>
      <w:r w:rsidRPr="009A664E">
        <w:rPr>
          <w:rFonts w:ascii="Times New Roman" w:eastAsia="Times New Roman" w:hAnsi="Times New Roman" w:cs="Times New Roman"/>
          <w:i/>
          <w:iCs/>
          <w:sz w:val="24"/>
          <w:szCs w:val="24"/>
        </w:rPr>
        <w:t>қымыз мұрындық</w:t>
      </w:r>
      <w:r w:rsidRPr="009A664E">
        <w:rPr>
          <w:rFonts w:ascii="Times New Roman" w:eastAsia="Times New Roman" w:hAnsi="Times New Roman" w:cs="Times New Roman"/>
          <w:sz w:val="24"/>
          <w:szCs w:val="24"/>
        </w:rPr>
        <w:t>.</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По методам приготовления, качеству, срокам созревания у кумыса есть около 40 разновидностей. К примеру, вот некоторые из них:</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i/>
          <w:iCs/>
          <w:sz w:val="24"/>
          <w:szCs w:val="24"/>
        </w:rPr>
        <w:t>Уыз қымыз</w:t>
      </w:r>
      <w:r w:rsidRPr="009A664E">
        <w:rPr>
          <w:rFonts w:ascii="Times New Roman" w:eastAsia="Times New Roman" w:hAnsi="Times New Roman" w:cs="Times New Roman"/>
          <w:sz w:val="24"/>
          <w:szCs w:val="24"/>
        </w:rPr>
        <w:t xml:space="preserve"> – густой, квашеный кумыс первой дойки.</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i/>
          <w:iCs/>
          <w:sz w:val="24"/>
          <w:szCs w:val="24"/>
        </w:rPr>
        <w:t>Бал қымыз</w:t>
      </w:r>
      <w:r w:rsidRPr="009A664E">
        <w:rPr>
          <w:rFonts w:ascii="Times New Roman" w:eastAsia="Times New Roman" w:hAnsi="Times New Roman" w:cs="Times New Roman"/>
          <w:sz w:val="24"/>
          <w:szCs w:val="24"/>
        </w:rPr>
        <w:t xml:space="preserve"> – хорошо взбитый кумыс с добавлением вяленого казы. По сравнению с другими видами он гуще, имеет желтоватый цвет, тонкий сладковатый вкус, легко воспринимается организмом.</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i/>
          <w:iCs/>
          <w:sz w:val="24"/>
          <w:szCs w:val="24"/>
        </w:rPr>
        <w:t>Тай қымыз</w:t>
      </w:r>
      <w:r w:rsidRPr="009A664E">
        <w:rPr>
          <w:rFonts w:ascii="Times New Roman" w:eastAsia="Times New Roman" w:hAnsi="Times New Roman" w:cs="Times New Roman"/>
          <w:sz w:val="24"/>
          <w:szCs w:val="24"/>
        </w:rPr>
        <w:t xml:space="preserve"> – кумыс однодневного квашения.</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i/>
          <w:iCs/>
          <w:sz w:val="24"/>
          <w:szCs w:val="24"/>
        </w:rPr>
        <w:t>Сары қымыз</w:t>
      </w:r>
      <w:r w:rsidRPr="009A664E">
        <w:rPr>
          <w:rFonts w:ascii="Times New Roman" w:eastAsia="Times New Roman" w:hAnsi="Times New Roman" w:cs="Times New Roman"/>
          <w:sz w:val="24"/>
          <w:szCs w:val="24"/>
        </w:rPr>
        <w:t xml:space="preserve"> (желтый) – готовится осенью. Это целебный крепкий кумыс.</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i/>
          <w:iCs/>
          <w:sz w:val="24"/>
          <w:szCs w:val="24"/>
        </w:rPr>
        <w:t>Қысырдың қымызы</w:t>
      </w:r>
      <w:r w:rsidRPr="009A664E">
        <w:rPr>
          <w:rFonts w:ascii="Times New Roman" w:eastAsia="Times New Roman" w:hAnsi="Times New Roman" w:cs="Times New Roman"/>
          <w:sz w:val="24"/>
          <w:szCs w:val="24"/>
        </w:rPr>
        <w:t xml:space="preserve"> – кумыс из молока яловой (бесплодной) кобылы, взбивается зимой.</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i/>
          <w:iCs/>
          <w:sz w:val="24"/>
          <w:szCs w:val="24"/>
        </w:rPr>
        <w:t>Қысырақтың қымызы</w:t>
      </w:r>
      <w:r w:rsidRPr="009A664E">
        <w:rPr>
          <w:rFonts w:ascii="Times New Roman" w:eastAsia="Times New Roman" w:hAnsi="Times New Roman" w:cs="Times New Roman"/>
          <w:sz w:val="24"/>
          <w:szCs w:val="24"/>
        </w:rPr>
        <w:t xml:space="preserve"> – кумыс кобылы первой жеребости, очень калорийный.</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xml:space="preserve">Наиболее трудоемким делом считается приготовление закваски для кумыса. Ее готовят в посуде, сделанной из шкуры скота, которую коптят арчой, таволгой, корой березы и обмазывают маслом. Посуда из шкуры большого размера называется </w:t>
      </w:r>
      <w:r w:rsidRPr="009A664E">
        <w:rPr>
          <w:rFonts w:ascii="Times New Roman" w:eastAsia="Times New Roman" w:hAnsi="Times New Roman" w:cs="Times New Roman"/>
          <w:i/>
          <w:iCs/>
          <w:sz w:val="24"/>
          <w:szCs w:val="24"/>
        </w:rPr>
        <w:t>саба</w:t>
      </w:r>
      <w:r w:rsidRPr="009A664E">
        <w:rPr>
          <w:rFonts w:ascii="Times New Roman" w:eastAsia="Times New Roman" w:hAnsi="Times New Roman" w:cs="Times New Roman"/>
          <w:sz w:val="24"/>
          <w:szCs w:val="24"/>
        </w:rPr>
        <w:t xml:space="preserve">, меньшего – </w:t>
      </w:r>
      <w:r w:rsidRPr="009A664E">
        <w:rPr>
          <w:rFonts w:ascii="Times New Roman" w:eastAsia="Times New Roman" w:hAnsi="Times New Roman" w:cs="Times New Roman"/>
          <w:i/>
          <w:iCs/>
          <w:sz w:val="24"/>
          <w:szCs w:val="24"/>
        </w:rPr>
        <w:t>мес, торсық</w:t>
      </w:r>
      <w:r w:rsidRPr="009A664E">
        <w:rPr>
          <w:rFonts w:ascii="Times New Roman" w:eastAsia="Times New Roman" w:hAnsi="Times New Roman" w:cs="Times New Roman"/>
          <w:sz w:val="24"/>
          <w:szCs w:val="24"/>
        </w:rPr>
        <w:t xml:space="preserve">. В кумыс кладут копченый казы и долго взбивают, от этого он становится крепким и менее кислым. Такой кумыс называется </w:t>
      </w:r>
      <w:r w:rsidRPr="009A664E">
        <w:rPr>
          <w:rFonts w:ascii="Times New Roman" w:eastAsia="Times New Roman" w:hAnsi="Times New Roman" w:cs="Times New Roman"/>
          <w:i/>
          <w:iCs/>
          <w:sz w:val="24"/>
          <w:szCs w:val="24"/>
        </w:rPr>
        <w:t>өлтірілген қымыз</w:t>
      </w:r>
      <w:r w:rsidRPr="009A664E">
        <w:rPr>
          <w:rFonts w:ascii="Times New Roman" w:eastAsia="Times New Roman" w:hAnsi="Times New Roman" w:cs="Times New Roman"/>
          <w:sz w:val="24"/>
          <w:szCs w:val="24"/>
        </w:rPr>
        <w:t xml:space="preserve"> – по качеству он считается одним из лучших. Небольшое содержание алкоголя от 1,5 до 3 градусов кумысу придает корень аконита, который добавляется в закваску. Посуда для кумыса должна быть отдельной: </w:t>
      </w:r>
      <w:r w:rsidRPr="009A664E">
        <w:rPr>
          <w:rFonts w:ascii="Times New Roman" w:eastAsia="Times New Roman" w:hAnsi="Times New Roman" w:cs="Times New Roman"/>
          <w:i/>
          <w:iCs/>
          <w:sz w:val="24"/>
          <w:szCs w:val="24"/>
        </w:rPr>
        <w:t>қымыз шара</w:t>
      </w:r>
      <w:r w:rsidRPr="009A664E">
        <w:rPr>
          <w:rFonts w:ascii="Times New Roman" w:eastAsia="Times New Roman" w:hAnsi="Times New Roman" w:cs="Times New Roman"/>
          <w:sz w:val="24"/>
          <w:szCs w:val="24"/>
        </w:rPr>
        <w:t xml:space="preserve"> (</w:t>
      </w:r>
      <w:r w:rsidRPr="009A664E">
        <w:rPr>
          <w:rFonts w:ascii="Times New Roman" w:eastAsia="Times New Roman" w:hAnsi="Times New Roman" w:cs="Times New Roman"/>
          <w:i/>
          <w:iCs/>
          <w:sz w:val="24"/>
          <w:szCs w:val="24"/>
        </w:rPr>
        <w:t xml:space="preserve">шара </w:t>
      </w:r>
      <w:r w:rsidRPr="009A664E">
        <w:rPr>
          <w:rFonts w:ascii="Times New Roman" w:eastAsia="Times New Roman" w:hAnsi="Times New Roman" w:cs="Times New Roman"/>
          <w:sz w:val="24"/>
          <w:szCs w:val="24"/>
        </w:rPr>
        <w:t xml:space="preserve">– чаша), </w:t>
      </w:r>
      <w:r w:rsidRPr="009A664E">
        <w:rPr>
          <w:rFonts w:ascii="Times New Roman" w:eastAsia="Times New Roman" w:hAnsi="Times New Roman" w:cs="Times New Roman"/>
          <w:i/>
          <w:iCs/>
          <w:sz w:val="24"/>
          <w:szCs w:val="24"/>
        </w:rPr>
        <w:t>қымыз аяқ</w:t>
      </w:r>
      <w:r w:rsidRPr="009A664E">
        <w:rPr>
          <w:rFonts w:ascii="Times New Roman" w:eastAsia="Times New Roman" w:hAnsi="Times New Roman" w:cs="Times New Roman"/>
          <w:sz w:val="24"/>
          <w:szCs w:val="24"/>
        </w:rPr>
        <w:t xml:space="preserve"> (пиала), </w:t>
      </w:r>
      <w:r w:rsidRPr="009A664E">
        <w:rPr>
          <w:rFonts w:ascii="Times New Roman" w:eastAsia="Times New Roman" w:hAnsi="Times New Roman" w:cs="Times New Roman"/>
          <w:i/>
          <w:iCs/>
          <w:sz w:val="24"/>
          <w:szCs w:val="24"/>
        </w:rPr>
        <w:t>қымыз ожау</w:t>
      </w:r>
      <w:r w:rsidRPr="009A664E">
        <w:rPr>
          <w:rFonts w:ascii="Times New Roman" w:eastAsia="Times New Roman" w:hAnsi="Times New Roman" w:cs="Times New Roman"/>
          <w:sz w:val="24"/>
          <w:szCs w:val="24"/>
        </w:rPr>
        <w:t xml:space="preserve"> (ковшик).</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Когда заканчивается дойный сезон, на последний кумыс приглашают жителей аула, которые благословляют хозяев. Эта прекрасная народная традиция называется</w:t>
      </w:r>
      <w:r w:rsidRPr="009A664E">
        <w:rPr>
          <w:rFonts w:ascii="Times New Roman" w:eastAsia="Times New Roman" w:hAnsi="Times New Roman" w:cs="Times New Roman"/>
          <w:i/>
          <w:iCs/>
          <w:sz w:val="24"/>
          <w:szCs w:val="24"/>
        </w:rPr>
        <w:t xml:space="preserve"> сірге жияр</w:t>
      </w:r>
      <w:r w:rsidRPr="009A664E">
        <w:rPr>
          <w:rFonts w:ascii="Times New Roman" w:eastAsia="Times New Roman" w:hAnsi="Times New Roman" w:cs="Times New Roman"/>
          <w:sz w:val="24"/>
          <w:szCs w:val="24"/>
        </w:rPr>
        <w:t xml:space="preserve"> (последний кумыс).</w:t>
      </w:r>
    </w:p>
    <w:p w:rsidR="00CE7F07" w:rsidRPr="009A664E" w:rsidRDefault="00CE7F07" w:rsidP="00CE7F07">
      <w:pPr>
        <w:pStyle w:val="1"/>
        <w:spacing w:before="0"/>
        <w:ind w:firstLine="709"/>
        <w:jc w:val="both"/>
        <w:rPr>
          <w:sz w:val="24"/>
          <w:szCs w:val="24"/>
        </w:rPr>
      </w:pPr>
      <w:r w:rsidRPr="009A664E">
        <w:rPr>
          <w:rStyle w:val="art-postheader"/>
          <w:sz w:val="24"/>
          <w:szCs w:val="24"/>
        </w:rPr>
        <w:t>Способы приготовления кумыса</w:t>
      </w:r>
    </w:p>
    <w:p w:rsidR="00CE7F07" w:rsidRPr="009A664E" w:rsidRDefault="00CE7F07" w:rsidP="00CE7F07">
      <w:pPr>
        <w:pStyle w:val="a5"/>
        <w:spacing w:before="0" w:beforeAutospacing="0" w:after="0" w:afterAutospacing="0"/>
        <w:ind w:firstLine="709"/>
        <w:jc w:val="both"/>
      </w:pPr>
      <w:r w:rsidRPr="009A664E">
        <w:rPr>
          <w:b/>
          <w:bCs/>
        </w:rPr>
        <w:t>Кумыс — продукт смешанного спиртового молочнокислого брожения кобыльего молока</w:t>
      </w:r>
      <w:r w:rsidRPr="009A664E">
        <w:t>. В результате разло</w:t>
      </w:r>
      <w:r w:rsidRPr="009A664E">
        <w:softHyphen/>
        <w:t>жения молочного сахара в нем накапливается до 3,5% этилового спирта, около 1% молочной кислоты, а также значительное коли</w:t>
      </w:r>
      <w:r w:rsidRPr="009A664E">
        <w:softHyphen/>
        <w:t>чество углекислоты, летучих кислот, ароматических веществ, фер</w:t>
      </w:r>
      <w:r w:rsidRPr="009A664E">
        <w:softHyphen/>
        <w:t>ментов и т.д.</w:t>
      </w:r>
    </w:p>
    <w:p w:rsidR="00CE7F07" w:rsidRPr="009A664E" w:rsidRDefault="00CE7F07" w:rsidP="00CE7F07">
      <w:pPr>
        <w:pStyle w:val="a5"/>
        <w:spacing w:before="0" w:beforeAutospacing="0" w:after="0" w:afterAutospacing="0"/>
        <w:ind w:firstLine="709"/>
        <w:jc w:val="both"/>
      </w:pPr>
      <w:r w:rsidRPr="009A664E">
        <w:t>Состав летучих кислот и ароматических веществ в кумысе изучен до сих пор слабо. Установлено, что диацетил и ацетоин в кумысе вообще от</w:t>
      </w:r>
      <w:r w:rsidRPr="009A664E">
        <w:softHyphen/>
        <w:t>сутствуют. Появление их служит признаком его порчи, тогда как содержание диацетила и ацетоина в кисломолочных продуктах коровьего молока рассматри</w:t>
      </w:r>
      <w:r w:rsidRPr="009A664E">
        <w:softHyphen/>
        <w:t>вается как показатель их высокого качества и ароматичности.</w:t>
      </w:r>
    </w:p>
    <w:p w:rsidR="00CE7F07" w:rsidRPr="009A664E" w:rsidRDefault="00CE7F07" w:rsidP="00CE7F07">
      <w:pPr>
        <w:pStyle w:val="a5"/>
        <w:spacing w:before="0" w:beforeAutospacing="0" w:after="0" w:afterAutospacing="0"/>
        <w:ind w:firstLine="709"/>
        <w:jc w:val="both"/>
      </w:pPr>
      <w:r w:rsidRPr="009A664E">
        <w:rPr>
          <w:b/>
          <w:bCs/>
        </w:rPr>
        <w:t>Кумысное брожение</w:t>
      </w:r>
      <w:r w:rsidRPr="009A664E">
        <w:t xml:space="preserve"> всегда сопровождается ферментативным гидролизом белков молока и переводом их в более удобоваримые соединения. В процессе кумысного брожения происходит значи</w:t>
      </w:r>
      <w:r w:rsidRPr="009A664E">
        <w:softHyphen/>
        <w:t>тельное увеличение количества протеозопептонов и свободных ами</w:t>
      </w:r>
      <w:r w:rsidRPr="009A664E">
        <w:softHyphen/>
        <w:t>нокислот.</w:t>
      </w:r>
    </w:p>
    <w:p w:rsidR="00CE7F07" w:rsidRPr="009A664E" w:rsidRDefault="00CE7F07" w:rsidP="00CE7F07">
      <w:pPr>
        <w:pStyle w:val="a5"/>
        <w:spacing w:before="0" w:beforeAutospacing="0" w:after="0" w:afterAutospacing="0"/>
        <w:ind w:firstLine="709"/>
        <w:jc w:val="both"/>
      </w:pPr>
      <w:hyperlink r:id="rId11" w:history="1">
        <w:r w:rsidRPr="009A664E">
          <w:rPr>
            <w:color w:val="0000FF"/>
          </w:rPr>
          <w:pict>
            <v:shape id="_x0000_i1026" type="#_x0000_t75" alt="Способы приготовления кумыса" href="http://cjzone.ru/wp-content/uploads/2013/05/oboi-koni.jpg" style="width:224.7pt;height:168.85pt" o:button="t"/>
          </w:pict>
        </w:r>
      </w:hyperlink>
      <w:r w:rsidRPr="009A664E">
        <w:t>Глубокое изменение белковых веществ в кумысе связа</w:t>
      </w:r>
      <w:r w:rsidRPr="009A664E">
        <w:softHyphen/>
        <w:t>но как со спецификой кумысной микрофлоры, так и с высоким со</w:t>
      </w:r>
      <w:r w:rsidRPr="009A664E">
        <w:softHyphen/>
        <w:t>держанием ряда ферментов переаминирования. Содержание их в процессе кумысного брожения увеличивается в 2—3 раза, достигая максимума в кумысе средней крепости.</w:t>
      </w:r>
    </w:p>
    <w:p w:rsidR="00CE7F07" w:rsidRPr="009A664E" w:rsidRDefault="00CE7F07" w:rsidP="00CE7F07">
      <w:pPr>
        <w:pStyle w:val="a5"/>
        <w:spacing w:before="0" w:beforeAutospacing="0" w:after="0" w:afterAutospacing="0"/>
        <w:ind w:firstLine="709"/>
        <w:jc w:val="both"/>
      </w:pPr>
      <w:r w:rsidRPr="009A664E">
        <w:t>Жир кобыльего молока в процессе кумысного брожения не вступает в какие-либо реакции, но жировые шарики подверга</w:t>
      </w:r>
      <w:r w:rsidRPr="009A664E">
        <w:softHyphen/>
        <w:t>ются дальнейшему измельчению. Поэтому они легко удерживаются в эмульгированном состоянии и легче усваиваются организмом. При кумысном брожении исходное содержание витаминов либо полностью сохраняется, либо незначительно изменяется.</w:t>
      </w:r>
    </w:p>
    <w:p w:rsidR="00CE7F07" w:rsidRPr="009A664E" w:rsidRDefault="00CE7F07" w:rsidP="00CE7F07">
      <w:pPr>
        <w:pStyle w:val="a5"/>
        <w:spacing w:before="0" w:beforeAutospacing="0" w:after="0" w:afterAutospacing="0"/>
        <w:ind w:firstLine="709"/>
        <w:jc w:val="both"/>
      </w:pPr>
      <w:r w:rsidRPr="009A664E">
        <w:rPr>
          <w:b/>
          <w:bCs/>
        </w:rPr>
        <w:t>Кумысные закваски</w:t>
      </w:r>
      <w:r w:rsidRPr="009A664E">
        <w:t>. В качестве повседневной кумысной за</w:t>
      </w:r>
      <w:r w:rsidRPr="009A664E">
        <w:softHyphen/>
        <w:t>кваски используют часть свежеприготовленного крепкого кумыса (в активной фазе брожения). Такая закваска, ежедневно несколь</w:t>
      </w:r>
      <w:r w:rsidRPr="009A664E">
        <w:softHyphen/>
        <w:t>ко раз омолаживаемая свежим сырым кобыльим молоком, сохра</w:t>
      </w:r>
      <w:r w:rsidRPr="009A664E">
        <w:softHyphen/>
        <w:t>няет свою активность месяцами и даже годами (при круглогодо</w:t>
      </w:r>
      <w:r w:rsidRPr="009A664E">
        <w:softHyphen/>
        <w:t>вом производстве).</w:t>
      </w:r>
    </w:p>
    <w:p w:rsidR="00CE7F07" w:rsidRPr="009A664E" w:rsidRDefault="00CE7F07" w:rsidP="00CE7F07">
      <w:pPr>
        <w:pStyle w:val="a5"/>
        <w:spacing w:before="0" w:beforeAutospacing="0" w:after="0" w:afterAutospacing="0"/>
        <w:ind w:firstLine="709"/>
        <w:jc w:val="both"/>
      </w:pPr>
      <w:r w:rsidRPr="009A664E">
        <w:t>При сезонном кумысоделии важно в начале сезона получить полноценную первичную закваску. Казахи и кир</w:t>
      </w:r>
      <w:r w:rsidRPr="009A664E">
        <w:softHyphen/>
        <w:t>гизы с осени обычно оставляют на хранение «кор» — белковый осадок, появляющийся на стенках кожаных мешков, в которых готовят кумыс.</w:t>
      </w:r>
    </w:p>
    <w:p w:rsidR="00CE7F07" w:rsidRPr="009A664E" w:rsidRDefault="00CE7F07" w:rsidP="00CE7F07">
      <w:pPr>
        <w:pStyle w:val="a5"/>
        <w:spacing w:before="0" w:beforeAutospacing="0" w:after="0" w:afterAutospacing="0"/>
        <w:ind w:firstLine="709"/>
        <w:jc w:val="both"/>
      </w:pPr>
      <w:r w:rsidRPr="009A664E">
        <w:t>Сабу вместе с скором осенью просушивают и хранят до весны; весной в нее вливают порциями кобылье молоко, микрофлора активизируется, в итоге развивается полноценное кумысное брожение. Опыты показали, что сухая за</w:t>
      </w:r>
      <w:r w:rsidRPr="009A664E">
        <w:softHyphen/>
        <w:t>кваска «кор» хорошо сохраняется в течение трех лет.</w:t>
      </w:r>
    </w:p>
    <w:p w:rsidR="00CE7F07" w:rsidRPr="009A664E" w:rsidRDefault="00CE7F07" w:rsidP="00CE7F07">
      <w:pPr>
        <w:pStyle w:val="a5"/>
        <w:spacing w:before="0" w:beforeAutospacing="0" w:after="0" w:afterAutospacing="0"/>
        <w:ind w:firstLine="709"/>
        <w:jc w:val="both"/>
      </w:pPr>
      <w:r w:rsidRPr="009A664E">
        <w:t>В районах, где кумыс готовят не в кожаных мешках, а в деревянных кадках, иногда оставляют на зимнее хранение жидкую закваску (бутылочный кумыс). Весной такую закваску можно активизировать и получать нормальный кумыс.</w:t>
      </w:r>
    </w:p>
    <w:p w:rsidR="00CE7F07" w:rsidRPr="009A664E" w:rsidRDefault="00CE7F07" w:rsidP="00CE7F07">
      <w:pPr>
        <w:pStyle w:val="a5"/>
        <w:spacing w:before="0" w:beforeAutospacing="0" w:after="0" w:afterAutospacing="0"/>
        <w:ind w:firstLine="709"/>
        <w:jc w:val="both"/>
      </w:pPr>
      <w:r w:rsidRPr="009A664E">
        <w:rPr>
          <w:b/>
          <w:bCs/>
        </w:rPr>
        <w:t>На сезонных кумысных фермах Башкирии</w:t>
      </w:r>
      <w:r w:rsidRPr="009A664E">
        <w:t xml:space="preserve"> широко распрост</w:t>
      </w:r>
      <w:r w:rsidRPr="009A664E">
        <w:softHyphen/>
        <w:t>ранен метод приготовления первичной кумысной закваски при ис</w:t>
      </w:r>
      <w:r w:rsidRPr="009A664E">
        <w:softHyphen/>
        <w:t>пользовании катыка (национальный кисломолочный продукт из коровьего молока), часто с добавкой отвара зерна или сахарного сиропа. Катык специально готовят, выдерживают до появления признаков спиртового брожения, а затем в него малыми дозами несколько раз в день добавляют кобылье молоко и все хорошо пе</w:t>
      </w:r>
      <w:r w:rsidRPr="009A664E">
        <w:softHyphen/>
        <w:t>ремешивают.</w:t>
      </w:r>
    </w:p>
    <w:p w:rsidR="00CE7F07" w:rsidRPr="009A664E" w:rsidRDefault="00CE7F07" w:rsidP="00CE7F07">
      <w:pPr>
        <w:pStyle w:val="a5"/>
        <w:spacing w:before="0" w:beforeAutospacing="0" w:after="0" w:afterAutospacing="0"/>
        <w:ind w:firstLine="709"/>
        <w:jc w:val="both"/>
      </w:pPr>
      <w:r w:rsidRPr="009A664E">
        <w:t>По мере вытеснения катыка кобыльим молоком катыковая микрофлора постепенно перестраивается в кумысную, и через 5—10 суток сформировывается полноценная кумысная за</w:t>
      </w:r>
      <w:r w:rsidRPr="009A664E">
        <w:softHyphen/>
        <w:t>кваска. Только в Башкирии выявлено около 15 разных рецептов приготовления кумысной закваски с использованием катыка.</w:t>
      </w:r>
    </w:p>
    <w:p w:rsidR="00CE7F07" w:rsidRPr="009A664E" w:rsidRDefault="00CE7F07" w:rsidP="00CE7F07">
      <w:pPr>
        <w:pStyle w:val="a5"/>
        <w:spacing w:before="0" w:beforeAutospacing="0" w:after="0" w:afterAutospacing="0"/>
        <w:ind w:firstLine="709"/>
        <w:jc w:val="both"/>
      </w:pPr>
      <w:r w:rsidRPr="009A664E">
        <w:rPr>
          <w:b/>
          <w:bCs/>
        </w:rPr>
        <w:t>Способы приготовления кумыса</w:t>
      </w:r>
      <w:r w:rsidRPr="009A664E">
        <w:t>. Существует два способа при</w:t>
      </w:r>
      <w:r w:rsidRPr="009A664E">
        <w:softHyphen/>
        <w:t>готовления кумыса: первый — коренной, народный, когда кумыс в течение 2—3 суток выдерживают в чиляках, и второй — совре</w:t>
      </w:r>
      <w:r w:rsidRPr="009A664E">
        <w:softHyphen/>
        <w:t>менный, с ускоренным созреванием, принятый в ряде кумысолечеб</w:t>
      </w:r>
      <w:r w:rsidRPr="009A664E">
        <w:softHyphen/>
        <w:t>ниц.</w:t>
      </w:r>
    </w:p>
    <w:p w:rsidR="00CE7F07" w:rsidRPr="009A664E" w:rsidRDefault="00CE7F07" w:rsidP="00CE7F07">
      <w:pPr>
        <w:pStyle w:val="a5"/>
        <w:spacing w:before="0" w:beforeAutospacing="0" w:after="0" w:afterAutospacing="0"/>
        <w:ind w:firstLine="709"/>
        <w:jc w:val="both"/>
      </w:pPr>
      <w:r w:rsidRPr="009A664E">
        <w:t>По первому способу молоко заквашивают сравнительно не</w:t>
      </w:r>
      <w:r w:rsidRPr="009A664E">
        <w:softHyphen/>
        <w:t>большими дозами закваски (15—20%) и получают первоначаль</w:t>
      </w:r>
      <w:r w:rsidRPr="009A664E">
        <w:softHyphen/>
        <w:t>ную кумысную смесь с более низкой кислотностью (от 30 до 40° Т). При повышении кислотности до 60—70° Т смесь снова омолажи</w:t>
      </w:r>
      <w:r w:rsidRPr="009A664E">
        <w:softHyphen/>
        <w:t>вают новой порцией свежего молока и вымешивают 10—15 мин.</w:t>
      </w:r>
    </w:p>
    <w:p w:rsidR="00CE7F07" w:rsidRPr="009A664E" w:rsidRDefault="00CE7F07" w:rsidP="00CE7F07">
      <w:pPr>
        <w:pStyle w:val="a5"/>
        <w:spacing w:before="0" w:beforeAutospacing="0" w:after="0" w:afterAutospacing="0"/>
        <w:ind w:firstLine="709"/>
        <w:jc w:val="both"/>
      </w:pPr>
      <w:r w:rsidRPr="009A664E">
        <w:t>В течение первого дня кумыс омолаживают до 3—4 раз, причем брожение все время протекает при низкой кислотности. В конце дня, через 3—4 часа после последнего добавления молока, когда наступает период более бурной ферментации, кумыс вымешивают в течение 50—60 мин и оставляют в покое до утра. Утром бывает готов односуточный кумыс.</w:t>
      </w:r>
    </w:p>
    <w:p w:rsidR="00CE7F07" w:rsidRPr="009A664E" w:rsidRDefault="00CE7F07" w:rsidP="00CE7F07">
      <w:pPr>
        <w:pStyle w:val="a5"/>
        <w:spacing w:before="0" w:beforeAutospacing="0" w:after="0" w:afterAutospacing="0"/>
        <w:ind w:firstLine="709"/>
        <w:jc w:val="both"/>
      </w:pPr>
      <w:r w:rsidRPr="009A664E">
        <w:t>Часть его расходуют для закваски новых порций молока, а часть снова омолаживают уже неболь</w:t>
      </w:r>
      <w:r w:rsidRPr="009A664E">
        <w:softHyphen/>
        <w:t>шими порциями молока, чтобы поддерживать активное брожение и во вторые сутки, но при более высокой кислотности.</w:t>
      </w:r>
    </w:p>
    <w:p w:rsidR="00CE7F07" w:rsidRPr="009A664E" w:rsidRDefault="00CE7F07" w:rsidP="00CE7F07">
      <w:pPr>
        <w:pStyle w:val="a5"/>
        <w:spacing w:before="0" w:beforeAutospacing="0" w:after="0" w:afterAutospacing="0"/>
        <w:ind w:firstLine="709"/>
        <w:jc w:val="both"/>
      </w:pPr>
      <w:r w:rsidRPr="009A664E">
        <w:lastRenderedPageBreak/>
        <w:t>Считающий</w:t>
      </w:r>
      <w:r w:rsidRPr="009A664E">
        <w:softHyphen/>
        <w:t>ся уже пригодным к употреблению двухсуточный кумыс сливают в бочки, еще раз омолаживают и на третьи сутки получают вполне перебродивший трехсуточный, ядреный кумыс, который высоко це</w:t>
      </w:r>
      <w:r w:rsidRPr="009A664E">
        <w:softHyphen/>
        <w:t>нится коренными кумысоделами.</w:t>
      </w:r>
    </w:p>
    <w:p w:rsidR="00CE7F07" w:rsidRPr="009A664E" w:rsidRDefault="00CE7F07" w:rsidP="00CE7F07">
      <w:pPr>
        <w:pStyle w:val="a5"/>
        <w:spacing w:before="0" w:beforeAutospacing="0" w:after="0" w:afterAutospacing="0"/>
        <w:ind w:firstLine="709"/>
        <w:jc w:val="both"/>
      </w:pPr>
      <w:r w:rsidRPr="009A664E">
        <w:rPr>
          <w:b/>
          <w:bCs/>
        </w:rPr>
        <w:t>С переходом на производство бутылочного кумыса период брожения в чиляке постепенно укорачивался</w:t>
      </w:r>
      <w:r w:rsidRPr="009A664E">
        <w:t>. Сначала разливали двухсуточный кумыс, позднее — односуточный, а в последнее вре</w:t>
      </w:r>
      <w:r w:rsidRPr="009A664E">
        <w:softHyphen/>
        <w:t>мя используют кумыс совсем без омоложения: в чиляке готовят кумысную смесь из 40—50% кумысной закваски и 50—60% моло</w:t>
      </w:r>
      <w:r w:rsidRPr="009A664E">
        <w:softHyphen/>
        <w:t>ка. Первоначальная кислотность сразу достигает 60—70° Т.</w:t>
      </w:r>
    </w:p>
    <w:p w:rsidR="00CE7F07" w:rsidRPr="009A664E" w:rsidRDefault="00CE7F07" w:rsidP="00CE7F07">
      <w:pPr>
        <w:pStyle w:val="a5"/>
        <w:spacing w:before="0" w:beforeAutospacing="0" w:after="0" w:afterAutospacing="0"/>
        <w:ind w:firstLine="709"/>
        <w:jc w:val="both"/>
      </w:pPr>
      <w:r w:rsidRPr="009A664E">
        <w:t>Эту смесь в течение 40—60 мин вымешивают и разливают в бутылки. В укупоренных бутылках кумыс оставляют еще на 2—3 часа в ку</w:t>
      </w:r>
      <w:r w:rsidRPr="009A664E">
        <w:softHyphen/>
        <w:t>мысном цехе для продолжения брожения, а затем отправляют в ледник, где брожение при низкой температуре замедляется. Кре</w:t>
      </w:r>
      <w:r w:rsidRPr="009A664E">
        <w:softHyphen/>
        <w:t>пость кумыса оценивают по титруемой кислотности: при 70—90° Т его считают слабым, при 100—110°Т средним, а при более высокой кислотности — крепким.</w:t>
      </w:r>
    </w:p>
    <w:p w:rsidR="00CE7F07" w:rsidRPr="009A664E" w:rsidRDefault="00CE7F07" w:rsidP="00CE7F07">
      <w:pPr>
        <w:pStyle w:val="a5"/>
        <w:spacing w:before="0" w:beforeAutospacing="0" w:after="0" w:afterAutospacing="0"/>
        <w:ind w:firstLine="709"/>
        <w:jc w:val="both"/>
      </w:pPr>
      <w:r w:rsidRPr="009A664E">
        <w:t>Кумыс, приготовленный из одного сырья и одной и той же за</w:t>
      </w:r>
      <w:r w:rsidRPr="009A664E">
        <w:softHyphen/>
        <w:t>кваски, но разными методами, неодинаков по составу, вкусу и аро</w:t>
      </w:r>
      <w:r w:rsidRPr="009A664E">
        <w:softHyphen/>
        <w:t>мату.</w:t>
      </w:r>
    </w:p>
    <w:p w:rsidR="00CE7F07" w:rsidRPr="009A664E" w:rsidRDefault="00CE7F07" w:rsidP="00CE7F07">
      <w:pPr>
        <w:pStyle w:val="a5"/>
        <w:spacing w:before="0" w:beforeAutospacing="0" w:after="0" w:afterAutospacing="0"/>
        <w:ind w:firstLine="709"/>
        <w:jc w:val="both"/>
      </w:pPr>
      <w:r w:rsidRPr="009A664E">
        <w:t>Следует иметь в виду, что кумыс, молочный сахар в котором не сброжен полностью, легко может перекиснуть: брожение в нем продолжается и в холо</w:t>
      </w:r>
      <w:r w:rsidRPr="009A664E">
        <w:softHyphen/>
        <w:t>дильнике. Даже слабый кумыс в дальнейшем становится более кислым, но с меньшим содержанием других продуктов брожения. В кумысе с длительным созреванием процессы брожения протекают более глубоко, протеозопептонов свободных аминокислот и других дериватов в нем всегда больше, но он менее насыщен газом.</w:t>
      </w:r>
    </w:p>
    <w:p w:rsidR="00CE7F07" w:rsidRPr="009A664E" w:rsidRDefault="00CE7F07" w:rsidP="00CE7F07">
      <w:pPr>
        <w:pStyle w:val="a5"/>
        <w:spacing w:before="0" w:beforeAutospacing="0" w:after="0" w:afterAutospacing="0"/>
        <w:ind w:firstLine="709"/>
        <w:jc w:val="both"/>
      </w:pPr>
      <w:r w:rsidRPr="009A664E">
        <w:rPr>
          <w:b/>
          <w:bCs/>
        </w:rPr>
        <w:t>Для увеличения времени созревания кумыса в чиляке</w:t>
      </w:r>
      <w:r w:rsidRPr="009A664E">
        <w:t xml:space="preserve"> кислот</w:t>
      </w:r>
      <w:r w:rsidRPr="009A664E">
        <w:softHyphen/>
        <w:t>ность первоначальной смеси доводят не более чем до 40—50° Т, а брожение ведут при температуре 24—26°. При более высокой температуре нарастание кислотности ускоряется, а развитие дрож</w:t>
      </w:r>
      <w:r w:rsidRPr="009A664E">
        <w:softHyphen/>
        <w:t>жей замедляется.</w:t>
      </w:r>
    </w:p>
    <w:p w:rsidR="00CE7F07" w:rsidRPr="009A664E" w:rsidRDefault="00CE7F07" w:rsidP="00CE7F07">
      <w:pPr>
        <w:pStyle w:val="a5"/>
        <w:spacing w:before="0" w:beforeAutospacing="0" w:after="0" w:afterAutospacing="0"/>
        <w:ind w:firstLine="709"/>
        <w:jc w:val="both"/>
      </w:pPr>
      <w:r w:rsidRPr="009A664E">
        <w:t>Большое влияние на качество кумыса оказыва</w:t>
      </w:r>
      <w:r w:rsidRPr="009A664E">
        <w:softHyphen/>
        <w:t>ет регулярное и достаточно длительное вымешивание, которое спо</w:t>
      </w:r>
      <w:r w:rsidRPr="009A664E">
        <w:softHyphen/>
        <w:t>собствует не только равномерному распределению закваски и мо</w:t>
      </w:r>
      <w:r w:rsidRPr="009A664E">
        <w:softHyphen/>
        <w:t>лока и разбиванию белковых хлопьев на мелкодисперсные части</w:t>
      </w:r>
      <w:r w:rsidRPr="009A664E">
        <w:softHyphen/>
        <w:t>цы, но и усилению ферментативных процессов, в результате чего улучшается качество кумыса, в том числе его аромат.</w:t>
      </w:r>
    </w:p>
    <w:p w:rsidR="00CE7F07" w:rsidRPr="009A664E" w:rsidRDefault="00CE7F07" w:rsidP="00CE7F07">
      <w:pPr>
        <w:pStyle w:val="a5"/>
        <w:spacing w:before="0" w:beforeAutospacing="0" w:after="0" w:afterAutospacing="0"/>
        <w:ind w:firstLine="709"/>
        <w:jc w:val="both"/>
      </w:pPr>
      <w:r w:rsidRPr="009A664E">
        <w:rPr>
          <w:b/>
          <w:bCs/>
        </w:rPr>
        <w:t>Вымеши</w:t>
      </w:r>
      <w:r w:rsidRPr="009A664E">
        <w:rPr>
          <w:b/>
          <w:bCs/>
        </w:rPr>
        <w:softHyphen/>
        <w:t>вать кумыс лучше следующим образом</w:t>
      </w:r>
      <w:r w:rsidRPr="009A664E">
        <w:t>: первоначальную смесь — в течение 10 мин, далее по 1—2 мин в течение часа через каждые 10—15 мин; затем кумыс оставляют в покое на 2—4 часа, а когда он начнет подниматься, то проводят еще одно 40—60-минутное вы</w:t>
      </w:r>
      <w:r w:rsidRPr="009A664E">
        <w:softHyphen/>
        <w:t>мешивание, после чего кумыс разливают в бутылки и закупоривают пробками.</w:t>
      </w:r>
    </w:p>
    <w:p w:rsidR="00CE7F07" w:rsidRPr="009A664E" w:rsidRDefault="00CE7F07" w:rsidP="00CE7F07">
      <w:pPr>
        <w:pStyle w:val="a5"/>
        <w:spacing w:before="0" w:beforeAutospacing="0" w:after="0" w:afterAutospacing="0"/>
        <w:ind w:firstLine="709"/>
        <w:jc w:val="both"/>
      </w:pPr>
      <w:r w:rsidRPr="009A664E">
        <w:t>Лучшими для приготовления кумыса считают липовые чиляки, пригодны так</w:t>
      </w:r>
      <w:r w:rsidRPr="009A664E">
        <w:softHyphen/>
        <w:t>же чиляки из дубовой и березовой клепки. Вымешивание кумыса, розлив его в бутылки, укупорка бутылок и их мытье на кумысных фермах легко механизи</w:t>
      </w:r>
      <w:r w:rsidRPr="009A664E">
        <w:softHyphen/>
        <w:t>ровать.</w:t>
      </w:r>
    </w:p>
    <w:p w:rsidR="00CE7F07" w:rsidRPr="009A664E" w:rsidRDefault="00CE7F07" w:rsidP="00CE7F07">
      <w:pPr>
        <w:pStyle w:val="a5"/>
        <w:spacing w:before="0" w:beforeAutospacing="0" w:after="0" w:afterAutospacing="0"/>
        <w:ind w:firstLine="709"/>
        <w:jc w:val="both"/>
      </w:pPr>
      <w:r w:rsidRPr="009A664E">
        <w:t>Чиляки и кадки, в которых ведется брожение кумыса, не реже чем через 3 дня моют, пропаривают острым паром и сушат на солнце. Бутылки замачива</w:t>
      </w:r>
      <w:r w:rsidRPr="009A664E">
        <w:softHyphen/>
        <w:t>ют в растворе кальцинированной соды (0,7—1,2%) при температуре 45—50°, за</w:t>
      </w:r>
      <w:r w:rsidRPr="009A664E">
        <w:softHyphen/>
        <w:t>тем моют в этом растворе и ополаскивают теплой и холодной водой. Для охлаж</w:t>
      </w:r>
      <w:r w:rsidRPr="009A664E">
        <w:softHyphen/>
        <w:t>дения и хранения кумыса устраивают камеры с компрессорным охлаждением или намораживают обычный лед.</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p>
    <w:p w:rsidR="00BA1EAA" w:rsidRPr="009A664E" w:rsidRDefault="00CE7F07" w:rsidP="00CE7F07">
      <w:pPr>
        <w:spacing w:after="0" w:line="240" w:lineRule="auto"/>
        <w:ind w:firstLine="709"/>
        <w:jc w:val="both"/>
        <w:outlineLvl w:val="1"/>
        <w:rPr>
          <w:rFonts w:ascii="Times New Roman" w:eastAsia="Times New Roman" w:hAnsi="Times New Roman" w:cs="Times New Roman"/>
          <w:sz w:val="24"/>
          <w:szCs w:val="24"/>
        </w:rPr>
      </w:pPr>
      <w:r w:rsidRPr="00CE7F07">
        <w:rPr>
          <w:rFonts w:ascii="Times New Roman" w:eastAsia="Times New Roman" w:hAnsi="Times New Roman" w:cs="Times New Roman"/>
          <w:bCs/>
          <w:sz w:val="24"/>
          <w:szCs w:val="24"/>
        </w:rPr>
        <w:t>4.2</w:t>
      </w:r>
      <w:r>
        <w:rPr>
          <w:rFonts w:ascii="Times New Roman" w:eastAsia="Times New Roman" w:hAnsi="Times New Roman" w:cs="Times New Roman"/>
          <w:b/>
          <w:bCs/>
          <w:sz w:val="24"/>
          <w:szCs w:val="24"/>
        </w:rPr>
        <w:t xml:space="preserve"> </w:t>
      </w:r>
      <w:r w:rsidR="00BA1EAA" w:rsidRPr="00CE7F07">
        <w:rPr>
          <w:rFonts w:ascii="Times New Roman" w:eastAsia="Times New Roman" w:hAnsi="Times New Roman" w:cs="Times New Roman"/>
          <w:bCs/>
          <w:sz w:val="24"/>
          <w:szCs w:val="24"/>
        </w:rPr>
        <w:t>Шубат</w:t>
      </w:r>
      <w:r>
        <w:rPr>
          <w:rFonts w:ascii="Times New Roman" w:eastAsia="Times New Roman" w:hAnsi="Times New Roman" w:cs="Times New Roman"/>
          <w:b/>
          <w:bCs/>
          <w:sz w:val="24"/>
          <w:szCs w:val="24"/>
        </w:rPr>
        <w:t xml:space="preserve"> - э</w:t>
      </w:r>
      <w:r w:rsidR="00BA1EAA" w:rsidRPr="009A664E">
        <w:rPr>
          <w:rFonts w:ascii="Times New Roman" w:eastAsia="Times New Roman" w:hAnsi="Times New Roman" w:cs="Times New Roman"/>
          <w:sz w:val="24"/>
          <w:szCs w:val="24"/>
        </w:rPr>
        <w:t xml:space="preserve">то еще один полезный напиток, его готовят из верблюжьего молока. Технология приготовления шубата менее сложная, чем кумыса. Шубат заквашивается и хранится в специальной посуде из кожи, дерева или керамики. Его не взбивают, а доводят до кондиции путем перемешивания. Этот напиток не так популярен, как кумыс, из-за специфического вкуса, который нравится не всем. В разных регионах Казахстана шубат называется по-разному: в Центральном и Западном Казахстане – </w:t>
      </w:r>
      <w:r w:rsidR="00BA1EAA" w:rsidRPr="009A664E">
        <w:rPr>
          <w:rFonts w:ascii="Times New Roman" w:eastAsia="Times New Roman" w:hAnsi="Times New Roman" w:cs="Times New Roman"/>
          <w:i/>
          <w:iCs/>
          <w:sz w:val="24"/>
          <w:szCs w:val="24"/>
        </w:rPr>
        <w:t>шұбат</w:t>
      </w:r>
      <w:r w:rsidR="00BA1EAA" w:rsidRPr="009A664E">
        <w:rPr>
          <w:rFonts w:ascii="Times New Roman" w:eastAsia="Times New Roman" w:hAnsi="Times New Roman" w:cs="Times New Roman"/>
          <w:sz w:val="24"/>
          <w:szCs w:val="24"/>
        </w:rPr>
        <w:t xml:space="preserve">, в Южном – </w:t>
      </w:r>
      <w:r w:rsidR="00BA1EAA" w:rsidRPr="009A664E">
        <w:rPr>
          <w:rFonts w:ascii="Times New Roman" w:eastAsia="Times New Roman" w:hAnsi="Times New Roman" w:cs="Times New Roman"/>
          <w:i/>
          <w:iCs/>
          <w:sz w:val="24"/>
          <w:szCs w:val="24"/>
        </w:rPr>
        <w:t>қымыран</w:t>
      </w:r>
      <w:r w:rsidR="00BA1EAA" w:rsidRPr="009A664E">
        <w:rPr>
          <w:rFonts w:ascii="Times New Roman" w:eastAsia="Times New Roman" w:hAnsi="Times New Roman" w:cs="Times New Roman"/>
          <w:sz w:val="24"/>
          <w:szCs w:val="24"/>
        </w:rPr>
        <w:t xml:space="preserve">, в Восточном – </w:t>
      </w:r>
      <w:r w:rsidR="00BA1EAA" w:rsidRPr="009A664E">
        <w:rPr>
          <w:rFonts w:ascii="Times New Roman" w:eastAsia="Times New Roman" w:hAnsi="Times New Roman" w:cs="Times New Roman"/>
          <w:i/>
          <w:iCs/>
          <w:sz w:val="24"/>
          <w:szCs w:val="24"/>
        </w:rPr>
        <w:t>түйе қымыз</w:t>
      </w:r>
      <w:r w:rsidR="00BA1EAA" w:rsidRPr="009A664E">
        <w:rPr>
          <w:rFonts w:ascii="Times New Roman" w:eastAsia="Times New Roman" w:hAnsi="Times New Roman" w:cs="Times New Roman"/>
          <w:sz w:val="24"/>
          <w:szCs w:val="24"/>
        </w:rPr>
        <w:t xml:space="preserve"> (верблюжий кумыс).</w:t>
      </w:r>
    </w:p>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xml:space="preserve">Мало кому известно, но шубат обладает полезными свойствами, которые пригодятся не только для того, чтобы здоровье поправить, но и, к примеру, в косметологии. Косметические свойства шубата известны людям много тысяч лет. Женщины Ближнего Востока всегда использовали верблюжье молоко как маску, эффективно предохраняющую нежную кожу лица от ярких лучей солнца и обветривания в пустыне. Верблюжье молоко крайне богато различными полезными веществами: протеинами, увлажняющими, питающими и омолаживающими кожу, витаминами С, А, В1, В2 и В12, иммуноглобулином и природным каротином, различными </w:t>
      </w:r>
      <w:r w:rsidRPr="009A664E">
        <w:rPr>
          <w:rFonts w:ascii="Times New Roman" w:eastAsia="Times New Roman" w:hAnsi="Times New Roman" w:cs="Times New Roman"/>
          <w:sz w:val="24"/>
          <w:szCs w:val="24"/>
        </w:rPr>
        <w:lastRenderedPageBreak/>
        <w:t>минералами. Природные антибиотики, содержащиеся в нем, эффективны в борьбе с псориазом, себореей, дерматитом и способны разгладить морщины и осветлить кожу лица.</w:t>
      </w:r>
    </w:p>
    <w:tbl>
      <w:tblPr>
        <w:tblW w:w="0" w:type="auto"/>
        <w:tblCellSpacing w:w="15" w:type="dxa"/>
        <w:tblCellMar>
          <w:top w:w="15" w:type="dxa"/>
          <w:left w:w="15" w:type="dxa"/>
          <w:bottom w:w="15" w:type="dxa"/>
          <w:right w:w="15" w:type="dxa"/>
        </w:tblCellMar>
        <w:tblLook w:val="04A0"/>
      </w:tblPr>
      <w:tblGrid>
        <w:gridCol w:w="6698"/>
        <w:gridCol w:w="3858"/>
      </w:tblGrid>
      <w:tr w:rsidR="00BA1EAA" w:rsidRPr="009A664E" w:rsidTr="00E36381">
        <w:trPr>
          <w:tblCellSpacing w:w="15" w:type="dxa"/>
        </w:trPr>
        <w:tc>
          <w:tcPr>
            <w:tcW w:w="0" w:type="auto"/>
            <w:vAlign w:val="center"/>
            <w:hideMark/>
          </w:tcPr>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p>
        </w:tc>
        <w:tc>
          <w:tcPr>
            <w:tcW w:w="0" w:type="auto"/>
            <w:vAlign w:val="center"/>
            <w:hideMark/>
          </w:tcPr>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b/>
                <w:bCs/>
                <w:sz w:val="24"/>
                <w:szCs w:val="24"/>
              </w:rPr>
              <w:t>Режим</w:t>
            </w:r>
          </w:p>
        </w:tc>
      </w:tr>
      <w:tr w:rsidR="00BA1EAA" w:rsidRPr="009A664E" w:rsidTr="00E36381">
        <w:trPr>
          <w:tblCellSpacing w:w="15" w:type="dxa"/>
        </w:trPr>
        <w:tc>
          <w:tcPr>
            <w:tcW w:w="0" w:type="auto"/>
            <w:vAlign w:val="center"/>
            <w:hideMark/>
          </w:tcPr>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Закваска + кобылье молоко (первоначальная смесь)</w:t>
            </w:r>
          </w:p>
        </w:tc>
        <w:tc>
          <w:tcPr>
            <w:tcW w:w="0" w:type="auto"/>
            <w:vAlign w:val="center"/>
            <w:hideMark/>
          </w:tcPr>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вымешивание 1 час, созревание 2 часа</w:t>
            </w:r>
          </w:p>
        </w:tc>
      </w:tr>
      <w:tr w:rsidR="00BA1EAA" w:rsidRPr="009A664E" w:rsidTr="00E36381">
        <w:trPr>
          <w:tblCellSpacing w:w="15" w:type="dxa"/>
        </w:trPr>
        <w:tc>
          <w:tcPr>
            <w:tcW w:w="0" w:type="auto"/>
            <w:vAlign w:val="center"/>
            <w:hideMark/>
          </w:tcPr>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кобылье молоко (омоложенная смесь)</w:t>
            </w:r>
          </w:p>
        </w:tc>
        <w:tc>
          <w:tcPr>
            <w:tcW w:w="0" w:type="auto"/>
            <w:vAlign w:val="center"/>
            <w:hideMark/>
          </w:tcPr>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вымешивание 1 час, созревание 2 часа</w:t>
            </w:r>
          </w:p>
        </w:tc>
      </w:tr>
      <w:tr w:rsidR="00BA1EAA" w:rsidRPr="009A664E" w:rsidTr="00E36381">
        <w:trPr>
          <w:tblCellSpacing w:w="15" w:type="dxa"/>
        </w:trPr>
        <w:tc>
          <w:tcPr>
            <w:tcW w:w="0" w:type="auto"/>
            <w:vAlign w:val="center"/>
            <w:hideMark/>
          </w:tcPr>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 кобылье молоко (омоложенная смесь)</w:t>
            </w:r>
          </w:p>
        </w:tc>
        <w:tc>
          <w:tcPr>
            <w:tcW w:w="0" w:type="auto"/>
            <w:vAlign w:val="center"/>
            <w:hideMark/>
          </w:tcPr>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вымешивание 1 час</w:t>
            </w:r>
          </w:p>
        </w:tc>
      </w:tr>
      <w:tr w:rsidR="00BA1EAA" w:rsidRPr="009A664E" w:rsidTr="00E36381">
        <w:trPr>
          <w:tblCellSpacing w:w="15" w:type="dxa"/>
        </w:trPr>
        <w:tc>
          <w:tcPr>
            <w:tcW w:w="0" w:type="auto"/>
            <w:vAlign w:val="center"/>
            <w:hideMark/>
          </w:tcPr>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и т. д…. розлив; укупорка выдержка в холодильнике до реализации</w:t>
            </w:r>
          </w:p>
        </w:tc>
        <w:tc>
          <w:tcPr>
            <w:tcW w:w="0" w:type="auto"/>
            <w:vAlign w:val="center"/>
            <w:hideMark/>
          </w:tcPr>
          <w:p w:rsidR="00BA1EAA" w:rsidRPr="009A664E" w:rsidRDefault="00BA1EAA" w:rsidP="00BA1EAA">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4—5°С</w:t>
            </w:r>
          </w:p>
        </w:tc>
      </w:tr>
    </w:tbl>
    <w:p w:rsidR="00FA2C31" w:rsidRPr="009A664E" w:rsidRDefault="00FA2C31" w:rsidP="00CE7F07">
      <w:pPr>
        <w:spacing w:after="0" w:line="240" w:lineRule="auto"/>
        <w:ind w:firstLine="709"/>
        <w:jc w:val="both"/>
        <w:outlineLvl w:val="0"/>
        <w:rPr>
          <w:rFonts w:ascii="Times New Roman" w:eastAsia="Times New Roman" w:hAnsi="Times New Roman" w:cs="Times New Roman"/>
          <w:sz w:val="24"/>
          <w:szCs w:val="24"/>
        </w:rPr>
      </w:pPr>
      <w:r w:rsidRPr="009A664E">
        <w:rPr>
          <w:rFonts w:ascii="Times New Roman" w:eastAsia="Times New Roman" w:hAnsi="Times New Roman" w:cs="Times New Roman"/>
          <w:b/>
          <w:bCs/>
          <w:kern w:val="36"/>
          <w:sz w:val="24"/>
          <w:szCs w:val="24"/>
        </w:rPr>
        <w:t>Технология приготовления шубата и требования к его качеству</w:t>
      </w:r>
      <w:r w:rsidR="00CE7F07">
        <w:rPr>
          <w:rFonts w:ascii="Times New Roman" w:eastAsia="Times New Roman" w:hAnsi="Times New Roman" w:cs="Times New Roman"/>
          <w:sz w:val="24"/>
          <w:szCs w:val="24"/>
        </w:rPr>
        <w:t>.</w:t>
      </w:r>
      <w:r w:rsidRPr="009A664E">
        <w:rPr>
          <w:rFonts w:ascii="Times New Roman" w:eastAsia="Times New Roman" w:hAnsi="Times New Roman" w:cs="Times New Roman"/>
          <w:sz w:val="24"/>
          <w:szCs w:val="24"/>
        </w:rPr>
        <w:t xml:space="preserve">Технология приготовления шубата состоит из следующих операций: свежее верблюжье молоко сразу после доения процеживают и охлаждают до 30-35°С, переливают в дубовую бочку и вносят закваску в соотношении - I часть закваски на 3-4 части свежего молока. Далее в течение 20-30 минут смесь тщательно вымешивают мутовкой и оставляют для брожения на 3-4 часа. За это время в смеси проходят процессы биохимических реакций, в результате которых сложные вещества превращаются в более простые. Кислотность растет и достигает 60-70°Т. В процессе брожения и увеличения кислотности казеин молока начинает створаживаться и в виде хлопьев выпадает в осадок. Для предотвращения образования крупных частиц шубат нужно часто вымешивать, разбивая частицы казеина. Поскольку верблюдиц доят 3-4 раза в день, в бочку с бродящей смесью добавляют свежее верблюжье молоко, каждый раз «омолаживая» напиток. Сквашивание при температуре 20-25°С длится 10-20 часов, после чего напиток расфасовывают в полулитровые бутылки, укупоривают и ставят в холодильник на 10-12 часов для дозревания. После этого продукт идет на реализацию. Срок хранения готового шубата при температуре 5-10°С и без потери питательных свойств - 5-6 дней. В зависимости от продолжительности молочнокислого брожения шубат, как и кумыс разделяют на три категории: слабый - созревание в течение суток, средний - созревание в течение двух суток и крепкий - трое суток. Высокие питательные свойства верблюжьего молока определяют целебные качества вырабатываемого из него кисломолочного продукта - шубата. Лечебные качества этого продукта давно известны народам Средней Азии, Казахстана, Туркмении и Киргизии. Так же как и кумыс, шубат издавна используется в народной и официальной медицине для лечения туберкулеза легких. Его целительные свойства обусловлены наличием молочного сахара, молочной кислоты, алкоголя, углекислого газа, белков, богатого набора солей, витаминов и других веществ. Впервые в нашей республике питательные и лечебные свойства верблюжьего молока исследовал И.У. Уразаков, который пришел к выводу, что верблюжье молоко и шубат значительно превосходят по важнейшим показателям химического состава коровье молоко и кумыс. Он отмечает, что белка в шубате содержится в полтора раза больше, чем в коровьем молоке и в два раза больше, чем в кумысе. По предложению этого исследователя в 1956 году в Мангистауском районе Мангышлакской области была впервые в истории открыта специальная шубатолечебница «Тугцибек». А.А. Ахундов рекомендует лечение шубатом всех форм туберкулеза легких, особенно сопровождающихся явлениями белковой недостаточности, нехватки витаминов, малокровия, общего истощения. Особенно ценным является то, что у больных, принимающих шубат, в 2,5 раза меньше проявляются побочные явления от химиопрепаратов. Шубат проявляет свое благотворное действие и на работу пищеварительного тракта человека. Обладая сильным сокогонным действием, напиток усиливает переваривающую способность желудочного сока и моторную функцию кишечника, повышает аппетит, помогает в лечении гастрита, язвенной болезни желудка и толстого кишечника, холецистита. У больных, принимающих шубат, на 5-7 день отмечается улучшение общего состояния, повышается аппетит, нормализуется сон, уменьшается болевой синдром, исчезает гиповитаминоз. К концу курса лечения, у больных хроническим гастритом с пониженной секреторной функцией обычно улучшаются показатели переваривающей способности желудочного сока, нормализуется его состав. Употребление шубата способствует нормальному развитию детского организма, а также сохранению здоровья людей старшего возраста. К сожалению, шубат не имеет еще такого широкого применения для лечения, как кумысом. Однако, в перспективе, с увеличением производства верблюжьего молока он может быть широко использован как пищевой и лечебный продукт. Далее </w:t>
      </w:r>
      <w:r w:rsidRPr="009A664E">
        <w:rPr>
          <w:rFonts w:ascii="Times New Roman" w:eastAsia="Times New Roman" w:hAnsi="Times New Roman" w:cs="Times New Roman"/>
          <w:sz w:val="24"/>
          <w:szCs w:val="24"/>
        </w:rPr>
        <w:lastRenderedPageBreak/>
        <w:t>мы приводим выдержки из обязательного положения Государственного стандарта Республики Казахстан CTPK 117-97 «Шубат. Технические условия».</w:t>
      </w:r>
    </w:p>
    <w:p w:rsidR="00FA2C31" w:rsidRPr="009A664E" w:rsidRDefault="00FA2C31" w:rsidP="00FA2C31">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i/>
          <w:iCs/>
          <w:sz w:val="24"/>
          <w:szCs w:val="24"/>
        </w:rPr>
        <w:t>Технические требования</w:t>
      </w:r>
    </w:p>
    <w:p w:rsidR="00FA2C31" w:rsidRPr="009A664E" w:rsidRDefault="00FA2C31" w:rsidP="00FA2C31">
      <w:pPr>
        <w:spacing w:after="0" w:line="240" w:lineRule="auto"/>
        <w:ind w:firstLine="709"/>
        <w:jc w:val="both"/>
        <w:rPr>
          <w:rFonts w:ascii="Times New Roman" w:eastAsia="Times New Roman" w:hAnsi="Times New Roman" w:cs="Times New Roman"/>
          <w:sz w:val="24"/>
          <w:szCs w:val="24"/>
        </w:rPr>
      </w:pPr>
      <w:r w:rsidRPr="009A664E">
        <w:rPr>
          <w:rFonts w:ascii="Times New Roman" w:eastAsia="Times New Roman" w:hAnsi="Times New Roman" w:cs="Times New Roman"/>
          <w:sz w:val="24"/>
          <w:szCs w:val="24"/>
        </w:rPr>
        <w:t>Шубат должен вырабатываться в соответствии с требованиями настоящего стандарта по технологической инструкции с соблюдением санитарных правил для предприятий молочной промышленности.1.2. Для выработки шубата должны применять следующее сырье и основные материалы: Молоко верблюжье для переработки на шубат по CT PK 166;</w:t>
      </w:r>
      <w:r w:rsidRPr="009A664E">
        <w:rPr>
          <w:rFonts w:ascii="Times New Roman" w:eastAsia="Times New Roman" w:hAnsi="Times New Roman" w:cs="Times New Roman"/>
          <w:sz w:val="24"/>
          <w:szCs w:val="24"/>
        </w:rPr>
        <w:br/>
        <w:t>Закваску на чистых культурах молочнокислых бактерий и дрожжей, приготовленную в соответствии с инструкцией по приготовлению закваски для шубата на предприятиях молочной промышленности, утвержденной в установленном порядке. 1.3. По органолептическим показателям шубат должен соответствовать требованиям, указанным в таблице 1. ( Нумерация таблиц дана в соответствии с CTPK 117-97).</w:t>
      </w:r>
    </w:p>
    <w:p w:rsidR="003B6BE9" w:rsidRPr="009A664E" w:rsidRDefault="003B6BE9" w:rsidP="004308F1">
      <w:pPr>
        <w:autoSpaceDE w:val="0"/>
        <w:autoSpaceDN w:val="0"/>
        <w:adjustRightInd w:val="0"/>
        <w:spacing w:after="0" w:line="240" w:lineRule="auto"/>
        <w:jc w:val="both"/>
        <w:rPr>
          <w:rFonts w:ascii="Times New Roman" w:hAnsi="Times New Roman" w:cs="Times New Roman"/>
          <w:b/>
          <w:sz w:val="24"/>
          <w:szCs w:val="24"/>
        </w:rPr>
      </w:pPr>
    </w:p>
    <w:p w:rsidR="003B6BE9" w:rsidRDefault="003B6BE9" w:rsidP="003B6BE9">
      <w:pPr>
        <w:autoSpaceDE w:val="0"/>
        <w:autoSpaceDN w:val="0"/>
        <w:adjustRightInd w:val="0"/>
        <w:spacing w:after="0" w:line="240" w:lineRule="auto"/>
        <w:jc w:val="center"/>
        <w:rPr>
          <w:rFonts w:ascii="Times New Roman" w:hAnsi="Times New Roman" w:cs="Times New Roman"/>
          <w:b/>
          <w:sz w:val="24"/>
          <w:szCs w:val="24"/>
        </w:rPr>
      </w:pPr>
      <w:r w:rsidRPr="009A664E">
        <w:rPr>
          <w:rFonts w:ascii="Times New Roman" w:hAnsi="Times New Roman" w:cs="Times New Roman"/>
          <w:b/>
          <w:sz w:val="24"/>
          <w:szCs w:val="24"/>
        </w:rPr>
        <w:t>Контрольные вопросы</w:t>
      </w:r>
      <w:r w:rsidR="00CE7F07">
        <w:rPr>
          <w:rFonts w:ascii="Times New Roman" w:hAnsi="Times New Roman" w:cs="Times New Roman"/>
          <w:b/>
          <w:sz w:val="24"/>
          <w:szCs w:val="24"/>
        </w:rPr>
        <w:t>:</w:t>
      </w:r>
    </w:p>
    <w:p w:rsidR="00CE7F07" w:rsidRPr="00CE7F07" w:rsidRDefault="00CE7F07" w:rsidP="00CE7F07">
      <w:pPr>
        <w:pStyle w:val="af0"/>
        <w:numPr>
          <w:ilvl w:val="0"/>
          <w:numId w:val="19"/>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Что представляют собой кумыс и  шубат?</w:t>
      </w:r>
    </w:p>
    <w:p w:rsidR="00CE7F07" w:rsidRPr="00CE7F07" w:rsidRDefault="00CE7F07" w:rsidP="00CE7F07">
      <w:pPr>
        <w:pStyle w:val="af0"/>
        <w:numPr>
          <w:ilvl w:val="0"/>
          <w:numId w:val="19"/>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Какова история его происхождения?</w:t>
      </w:r>
    </w:p>
    <w:p w:rsidR="00CE7F07" w:rsidRPr="00CE7F07" w:rsidRDefault="00CE7F07" w:rsidP="00CE7F07">
      <w:pPr>
        <w:pStyle w:val="af0"/>
        <w:numPr>
          <w:ilvl w:val="0"/>
          <w:numId w:val="19"/>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Какова технология производства кумыса?</w:t>
      </w:r>
    </w:p>
    <w:p w:rsidR="00CE7F07" w:rsidRPr="00CE7F07" w:rsidRDefault="00CE7F07" w:rsidP="00CE7F07">
      <w:pPr>
        <w:pStyle w:val="af0"/>
        <w:numPr>
          <w:ilvl w:val="0"/>
          <w:numId w:val="19"/>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Какие закваски используют для его изготовления?</w:t>
      </w:r>
    </w:p>
    <w:p w:rsidR="00CE7F07" w:rsidRPr="00CE7F07" w:rsidRDefault="00CE7F07" w:rsidP="00CE7F07">
      <w:pPr>
        <w:pStyle w:val="af0"/>
        <w:numPr>
          <w:ilvl w:val="0"/>
          <w:numId w:val="19"/>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Какова технология производства шубата?</w:t>
      </w:r>
    </w:p>
    <w:p w:rsidR="003B6BE9" w:rsidRPr="009A664E" w:rsidRDefault="003B6BE9" w:rsidP="003B6BE9">
      <w:pPr>
        <w:autoSpaceDE w:val="0"/>
        <w:autoSpaceDN w:val="0"/>
        <w:adjustRightInd w:val="0"/>
        <w:spacing w:after="0" w:line="240" w:lineRule="auto"/>
        <w:jc w:val="center"/>
        <w:rPr>
          <w:rFonts w:ascii="Times New Roman" w:hAnsi="Times New Roman" w:cs="Times New Roman"/>
          <w:b/>
          <w:sz w:val="24"/>
          <w:szCs w:val="24"/>
        </w:rPr>
      </w:pPr>
    </w:p>
    <w:p w:rsidR="00940EBC" w:rsidRPr="009A664E" w:rsidRDefault="00940EBC" w:rsidP="003B6BE9">
      <w:pPr>
        <w:autoSpaceDE w:val="0"/>
        <w:autoSpaceDN w:val="0"/>
        <w:adjustRightInd w:val="0"/>
        <w:spacing w:after="0" w:line="240" w:lineRule="auto"/>
        <w:jc w:val="center"/>
        <w:rPr>
          <w:rFonts w:ascii="Times New Roman" w:hAnsi="Times New Roman" w:cs="Times New Roman"/>
          <w:b/>
          <w:sz w:val="24"/>
          <w:szCs w:val="24"/>
        </w:rPr>
      </w:pPr>
    </w:p>
    <w:p w:rsidR="003B6BE9" w:rsidRDefault="003B6BE9" w:rsidP="00CE7F07">
      <w:pPr>
        <w:autoSpaceDE w:val="0"/>
        <w:autoSpaceDN w:val="0"/>
        <w:adjustRightInd w:val="0"/>
        <w:spacing w:after="0" w:line="240" w:lineRule="auto"/>
        <w:ind w:firstLine="709"/>
        <w:jc w:val="both"/>
        <w:rPr>
          <w:rFonts w:ascii="Times New Roman" w:hAnsi="Times New Roman" w:cs="Times New Roman"/>
          <w:b/>
          <w:sz w:val="24"/>
          <w:szCs w:val="24"/>
        </w:rPr>
      </w:pPr>
      <w:r w:rsidRPr="009A664E">
        <w:rPr>
          <w:rFonts w:ascii="Times New Roman" w:hAnsi="Times New Roman" w:cs="Times New Roman"/>
          <w:b/>
          <w:sz w:val="24"/>
          <w:szCs w:val="24"/>
        </w:rPr>
        <w:t xml:space="preserve">Тема </w:t>
      </w:r>
      <w:r w:rsidR="00CE7F07">
        <w:rPr>
          <w:rFonts w:ascii="Times New Roman" w:hAnsi="Times New Roman" w:cs="Times New Roman"/>
          <w:b/>
          <w:sz w:val="24"/>
          <w:szCs w:val="24"/>
        </w:rPr>
        <w:t xml:space="preserve">5 </w:t>
      </w:r>
      <w:r w:rsidR="00F009E2" w:rsidRPr="009A664E">
        <w:rPr>
          <w:rFonts w:ascii="Times New Roman" w:hAnsi="Times New Roman" w:cs="Times New Roman"/>
          <w:b/>
          <w:sz w:val="24"/>
          <w:szCs w:val="24"/>
        </w:rPr>
        <w:t xml:space="preserve">Особенности технологии традиционных молочных продуктов (айран, </w:t>
      </w:r>
      <w:r w:rsidR="00F009E2" w:rsidRPr="009A664E">
        <w:rPr>
          <w:rFonts w:ascii="Times New Roman" w:hAnsi="Times New Roman" w:cs="Times New Roman"/>
          <w:b/>
          <w:sz w:val="24"/>
          <w:szCs w:val="24"/>
          <w:lang w:val="kk-KZ"/>
        </w:rPr>
        <w:t>құ</w:t>
      </w:r>
      <w:r w:rsidR="00F009E2" w:rsidRPr="009A664E">
        <w:rPr>
          <w:rFonts w:ascii="Times New Roman" w:hAnsi="Times New Roman" w:cs="Times New Roman"/>
          <w:b/>
          <w:sz w:val="24"/>
          <w:szCs w:val="24"/>
        </w:rPr>
        <w:t>рт, с</w:t>
      </w:r>
      <w:r w:rsidR="00F009E2" w:rsidRPr="009A664E">
        <w:rPr>
          <w:rFonts w:ascii="Times New Roman" w:hAnsi="Times New Roman" w:cs="Times New Roman"/>
          <w:b/>
          <w:sz w:val="24"/>
          <w:szCs w:val="24"/>
          <w:lang w:val="kk-KZ"/>
        </w:rPr>
        <w:t>ү</w:t>
      </w:r>
      <w:r w:rsidR="00F009E2" w:rsidRPr="009A664E">
        <w:rPr>
          <w:rFonts w:ascii="Times New Roman" w:hAnsi="Times New Roman" w:cs="Times New Roman"/>
          <w:b/>
          <w:sz w:val="24"/>
          <w:szCs w:val="24"/>
        </w:rPr>
        <w:t xml:space="preserve">збе, </w:t>
      </w:r>
      <w:r w:rsidR="00F009E2" w:rsidRPr="009A664E">
        <w:rPr>
          <w:rFonts w:ascii="Times New Roman" w:hAnsi="Times New Roman" w:cs="Times New Roman"/>
          <w:b/>
          <w:sz w:val="24"/>
          <w:szCs w:val="24"/>
          <w:lang w:val="kk-KZ"/>
        </w:rPr>
        <w:t>ірімшік</w:t>
      </w:r>
      <w:r w:rsidR="00F009E2" w:rsidRPr="009A664E">
        <w:rPr>
          <w:rFonts w:ascii="Times New Roman" w:hAnsi="Times New Roman" w:cs="Times New Roman"/>
          <w:b/>
          <w:sz w:val="24"/>
          <w:szCs w:val="24"/>
        </w:rPr>
        <w:t>)</w:t>
      </w:r>
    </w:p>
    <w:p w:rsidR="00CE7F07" w:rsidRDefault="00CE7F07" w:rsidP="00CE7F07">
      <w:pPr>
        <w:autoSpaceDE w:val="0"/>
        <w:autoSpaceDN w:val="0"/>
        <w:adjustRightInd w:val="0"/>
        <w:spacing w:after="0" w:line="240" w:lineRule="auto"/>
        <w:jc w:val="both"/>
        <w:rPr>
          <w:rFonts w:ascii="Times New Roman" w:hAnsi="Times New Roman" w:cs="Times New Roman"/>
          <w:sz w:val="24"/>
          <w:szCs w:val="24"/>
        </w:rPr>
      </w:pPr>
    </w:p>
    <w:p w:rsidR="00CE7F07" w:rsidRDefault="00CE7F07" w:rsidP="00CE7F07">
      <w:pPr>
        <w:pStyle w:val="af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5.1 </w:t>
      </w:r>
      <w:r w:rsidRPr="00CE7F07">
        <w:rPr>
          <w:rFonts w:ascii="Times New Roman" w:hAnsi="Times New Roman" w:cs="Times New Roman"/>
          <w:sz w:val="24"/>
          <w:szCs w:val="24"/>
        </w:rPr>
        <w:t>Особенности т</w:t>
      </w:r>
      <w:r>
        <w:rPr>
          <w:rFonts w:ascii="Times New Roman" w:hAnsi="Times New Roman" w:cs="Times New Roman"/>
          <w:sz w:val="24"/>
          <w:szCs w:val="24"/>
        </w:rPr>
        <w:t xml:space="preserve">радиционных молочных продуктов </w:t>
      </w:r>
    </w:p>
    <w:p w:rsidR="00CE7F07" w:rsidRPr="00CE7F07" w:rsidRDefault="00CE7F07" w:rsidP="00CE7F07">
      <w:pPr>
        <w:pStyle w:val="af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 Технология приготовления </w:t>
      </w:r>
      <w:r w:rsidRPr="00CE7F07">
        <w:rPr>
          <w:rFonts w:ascii="Times New Roman" w:hAnsi="Times New Roman" w:cs="Times New Roman"/>
          <w:sz w:val="24"/>
          <w:szCs w:val="24"/>
        </w:rPr>
        <w:t>айран, құрт, сүзбе, ірімшік</w:t>
      </w:r>
    </w:p>
    <w:p w:rsidR="003B6BE9" w:rsidRPr="009A664E" w:rsidRDefault="003B6BE9" w:rsidP="003B6BE9">
      <w:pPr>
        <w:pStyle w:val="Default"/>
      </w:pPr>
    </w:p>
    <w:p w:rsidR="0012565C" w:rsidRPr="009A664E" w:rsidRDefault="0012565C" w:rsidP="003B6BE9">
      <w:pPr>
        <w:pStyle w:val="Default"/>
      </w:pPr>
    </w:p>
    <w:p w:rsidR="003B6BE9" w:rsidRPr="009A664E" w:rsidRDefault="00CE7F07" w:rsidP="00CB38C2">
      <w:pPr>
        <w:pStyle w:val="Default"/>
        <w:ind w:firstLine="709"/>
        <w:jc w:val="both"/>
      </w:pPr>
      <w:r>
        <w:t xml:space="preserve">5.1 </w:t>
      </w:r>
      <w:r w:rsidR="003B6BE9" w:rsidRPr="009A664E">
        <w:t>Сегодня перед Республикой Казахст</w:t>
      </w:r>
      <w:r w:rsidR="00CB38C2" w:rsidRPr="009A664E">
        <w:t>ан остро стоит вопрос защиты мо</w:t>
      </w:r>
      <w:r w:rsidR="003B6BE9" w:rsidRPr="009A664E">
        <w:t>лочного рынка. Основным сырьем для прои</w:t>
      </w:r>
      <w:r w:rsidR="00CB38C2" w:rsidRPr="009A664E">
        <w:t>зводства продукции является све</w:t>
      </w:r>
      <w:r w:rsidR="003B6BE9" w:rsidRPr="009A664E">
        <w:t xml:space="preserve">жевыдоенное цельное молоко, которого надаивается около 4 млн. литров в год по стране. Но на промышленную переработку, по оценке молочного эксперта попадает около 30% надоенного молока. </w:t>
      </w:r>
    </w:p>
    <w:p w:rsidR="003B6BE9" w:rsidRPr="009A664E" w:rsidRDefault="003B6BE9" w:rsidP="00CB38C2">
      <w:pPr>
        <w:pStyle w:val="Default"/>
        <w:ind w:firstLine="709"/>
        <w:jc w:val="both"/>
      </w:pPr>
      <w:r w:rsidRPr="009A664E">
        <w:t xml:space="preserve">Одной из причин дефицита сырья для молочной отрасли РК эксперты на-зывают сложность сбора молока, которое в 85% случаев находится на частных подворьях. В связи с географической удаленностью населенных пунктов друг от друга сбор молока от домохозяйств слишком высоко затратен, чтобы его могли осуществлять фермеры. </w:t>
      </w:r>
    </w:p>
    <w:p w:rsidR="003B6BE9" w:rsidRPr="009A664E" w:rsidRDefault="003B6BE9" w:rsidP="00CB38C2">
      <w:pPr>
        <w:pStyle w:val="Default"/>
        <w:ind w:firstLine="709"/>
        <w:jc w:val="both"/>
      </w:pPr>
      <w:r w:rsidRPr="009A664E">
        <w:t>Несмотря на сложившиеся трудности в молочном кластере, с каждым го-дом увеличивается объем потребления мол</w:t>
      </w:r>
      <w:r w:rsidR="00CB38C2" w:rsidRPr="009A664E">
        <w:t>ока и молочных продуктов. Молоч</w:t>
      </w:r>
      <w:r w:rsidRPr="009A664E">
        <w:t>ные продукты популярны в Казахстане у всех</w:t>
      </w:r>
      <w:r w:rsidR="00CB38C2" w:rsidRPr="009A664E">
        <w:t xml:space="preserve"> категорий населения вне зависи</w:t>
      </w:r>
      <w:r w:rsidRPr="009A664E">
        <w:t>мости от возраста, места проживания и материального достатка. Особое место на потребительском рынке составляют национальные молочные продукты. К национальным молочным продуктам, относятся кумыс, шубат, айран, уыз, са-рысу, курт, иримшик, сарымай, сузбе, катык, балкаймак и др. Курт – относится к казахским национ</w:t>
      </w:r>
      <w:r w:rsidR="00CB38C2" w:rsidRPr="009A664E">
        <w:t>альным молочным продуктом. В ре</w:t>
      </w:r>
      <w:r w:rsidRPr="009A664E">
        <w:t>гионах Цетральной Азии ему придают различные названия на казахском языке – это қурт, на киргизском звучит как курут, на татарском языке корт, в Туркме-нистане это gurt, на узбекском языке - qurt. Этот продукт является тюркским, а также монгольским, он является кисломолочный продуктом, а также сухим мо-лодым сыром. Курт был изобретён кочевыми народами в Центральной Азии. Его вырабатывают из коровьего, овечьего или козьего молока сквашиванием чистыми культурами молочнокислых стрептококков с последующим отделени-ем сыворотки от сгустка и сушкой. В Казахстане одна из лидирующих компа-ний по производству курта - «Trio Gold». Компания «Trio Gold» занимается производством курта в различной фасовке. Курт выпускается под брендами «YOKURT» и «Legend Nomads». В линейке присутствуют 4 вида продукции – классический, копченный, с перцем, и трав</w:t>
      </w:r>
      <w:r w:rsidR="00CB38C2" w:rsidRPr="009A664E">
        <w:t>ами курт. Учитывая концепцию Го</w:t>
      </w:r>
      <w:r w:rsidRPr="009A664E">
        <w:t xml:space="preserve">сударственной политики в области питания населения Республики Казахстан, исследования ученых направлены на создание продуктов питания повышенной пищевой ценности, расширения </w:t>
      </w:r>
      <w:r w:rsidRPr="009A664E">
        <w:lastRenderedPageBreak/>
        <w:t>ассортиме</w:t>
      </w:r>
      <w:r w:rsidR="00CB38C2" w:rsidRPr="009A664E">
        <w:t>нта курта с более высокими пище</w:t>
      </w:r>
      <w:r w:rsidRPr="009A664E">
        <w:t xml:space="preserve">выми свойствами, специализированного и функционального назначения. </w:t>
      </w:r>
    </w:p>
    <w:p w:rsidR="003B6BE9" w:rsidRPr="009A664E" w:rsidRDefault="003B6BE9" w:rsidP="00CB38C2">
      <w:pPr>
        <w:pStyle w:val="Default"/>
        <w:ind w:firstLine="709"/>
        <w:jc w:val="both"/>
      </w:pPr>
      <w:r w:rsidRPr="009A664E">
        <w:t>Целью данной научно-исследовательской работы являлась разработка технологии и научно-обоснованной рецептуры сухого творожного продукта типа курта в ассортименте, исследование фи</w:t>
      </w:r>
      <w:r w:rsidR="00CB38C2" w:rsidRPr="009A664E">
        <w:t>зико-химических и органолептиче</w:t>
      </w:r>
      <w:r w:rsidRPr="009A664E">
        <w:t xml:space="preserve">ских показателей сухого творожного продукта. </w:t>
      </w:r>
    </w:p>
    <w:p w:rsidR="003B6BE9" w:rsidRPr="009A664E" w:rsidRDefault="003B6BE9" w:rsidP="00CB38C2">
      <w:pPr>
        <w:pStyle w:val="Default"/>
        <w:ind w:firstLine="709"/>
        <w:jc w:val="both"/>
      </w:pPr>
      <w:r w:rsidRPr="009A664E">
        <w:t>Для определения физико-химических и органолептических показателей сухого творожного продукта типа курта б</w:t>
      </w:r>
      <w:r w:rsidR="00CB38C2" w:rsidRPr="009A664E">
        <w:t>ыли использованы следующие мето</w:t>
      </w:r>
      <w:r w:rsidRPr="009A664E">
        <w:t xml:space="preserve">дики: для достижения поставленной цели была составлена рецептура, в состав которой входили следующие ингредиенты: творог 78,5-88,0; соль поваренная 1,5-2,0; сыворотка молочная сухая 10-20. Для расширения ассортимента была апробирована технология сухого творожного продукта со специями (паприка, петрушка, укроп, мята), копченый сухой творожный продукт. </w:t>
      </w:r>
    </w:p>
    <w:p w:rsidR="00CE7F07" w:rsidRDefault="00CE7F07" w:rsidP="00CB38C2">
      <w:pPr>
        <w:pStyle w:val="Default"/>
        <w:ind w:firstLine="709"/>
        <w:jc w:val="both"/>
      </w:pPr>
    </w:p>
    <w:p w:rsidR="003B6BE9" w:rsidRPr="009A664E" w:rsidRDefault="00CE7F07" w:rsidP="00CB38C2">
      <w:pPr>
        <w:pStyle w:val="Default"/>
        <w:ind w:firstLine="709"/>
        <w:jc w:val="both"/>
      </w:pPr>
      <w:r>
        <w:t xml:space="preserve">5.2 </w:t>
      </w:r>
      <w:r w:rsidR="003B6BE9" w:rsidRPr="009A664E">
        <w:t xml:space="preserve">Процесс производства творожного продукта типа курта был упрощен за счет использования ранее выработанного творога, а улучшение пищевой и биологической ценности курта было осуществлено за счет дополнительного введения в смесь для производства курта сухой молочной сыворотки. </w:t>
      </w:r>
    </w:p>
    <w:p w:rsidR="003B6BE9" w:rsidRPr="009A664E" w:rsidRDefault="003B6BE9" w:rsidP="00CB38C2">
      <w:pPr>
        <w:pStyle w:val="Default"/>
        <w:ind w:firstLine="709"/>
        <w:jc w:val="both"/>
      </w:pPr>
      <w:r w:rsidRPr="009A664E">
        <w:t xml:space="preserve">Использование готового творога позволило сгладить сезонный характер производства курта путем использования в период снижения выработки творога для производства курта, зарезервированного (замороженного) творога летней выработки. Добавление сухой творожной сыворотки обогащает курт витаминами и другими биологически активными веществами. </w:t>
      </w:r>
    </w:p>
    <w:p w:rsidR="003B6BE9" w:rsidRPr="009A664E" w:rsidRDefault="003B6BE9" w:rsidP="00CB38C2">
      <w:pPr>
        <w:pStyle w:val="Default"/>
        <w:ind w:firstLine="709"/>
        <w:jc w:val="both"/>
      </w:pPr>
      <w:r w:rsidRPr="009A664E">
        <w:t xml:space="preserve">Известно, что в молочной сыворотке содержится более 30 макро- и микроэлементов. В нее переходят практически все витамины молока (особенно водорастворимые). Белки молочной сыворотки относятся к наиболее ценным белкам животного происхождения, являясь источником незаменимых аминокислот. Главными среди них являются β-лактоглобулин, α-лактальбумин, альбумин сыворотки крови, иммуноглобулины и протеозо-пептонная фракция; среди минорных компонентов можно выделить лактоферрин. </w:t>
      </w:r>
    </w:p>
    <w:p w:rsidR="003B6BE9" w:rsidRPr="009A664E" w:rsidRDefault="003B6BE9" w:rsidP="00CB38C2">
      <w:pPr>
        <w:pStyle w:val="Default"/>
        <w:ind w:firstLine="709"/>
        <w:jc w:val="both"/>
      </w:pPr>
      <w:r w:rsidRPr="009A664E">
        <w:t xml:space="preserve">β-лактоглобулин участвует в транспорте ряда веществ, например, витамина А, а также является ингибитором плазмина. α-лактальбумин необходим для синтеза лактозы из галактозы и глюкозы. </w:t>
      </w:r>
    </w:p>
    <w:p w:rsidR="003B6BE9" w:rsidRPr="009A664E" w:rsidRDefault="003B6BE9" w:rsidP="00CB38C2">
      <w:pPr>
        <w:pStyle w:val="Default"/>
        <w:ind w:firstLine="709"/>
        <w:jc w:val="both"/>
      </w:pPr>
      <w:r w:rsidRPr="009A664E">
        <w:t xml:space="preserve">Иммуноглобулины объединяют группу высокомолекулярных белков, обладающих свойствами антител - веществ, образующиеся в организме животного при введении в него различных чужеродных белков (антигенов) и нейтрализующих их вредное действие. Иммуноглобулины молока обладают резко выраженными свойствами агглютининов - веществ, вызывающих склеивание и выпадение в осадок микробов и других клеточных элементов. </w:t>
      </w:r>
    </w:p>
    <w:p w:rsidR="003B6BE9" w:rsidRPr="009A664E" w:rsidRDefault="003B6BE9" w:rsidP="00CB38C2">
      <w:pPr>
        <w:pStyle w:val="Default"/>
        <w:ind w:firstLine="709"/>
        <w:jc w:val="both"/>
      </w:pPr>
      <w:r w:rsidRPr="009A664E">
        <w:t xml:space="preserve">Лактоферрин выполняет транспортную функцию - связывает и переносит в организм новорожденного железо; кроме того, обладает защитными свойст-вами - связывая железо, задерживает развитие нежелательной кишечной мик-рофлоры (Е. соli и др.) [1]. </w:t>
      </w:r>
    </w:p>
    <w:p w:rsidR="003B6BE9" w:rsidRPr="009A664E" w:rsidRDefault="003B6BE9" w:rsidP="00CB38C2">
      <w:pPr>
        <w:pStyle w:val="Default"/>
        <w:ind w:firstLine="709"/>
        <w:jc w:val="both"/>
      </w:pPr>
      <w:r w:rsidRPr="009A664E">
        <w:t>Одними из наиболее ценных состав</w:t>
      </w:r>
      <w:r w:rsidR="00CB38C2" w:rsidRPr="009A664E">
        <w:t>ляющих молочных сыворотки, обес</w:t>
      </w:r>
      <w:r w:rsidRPr="009A664E">
        <w:t>печивающих ее высокую биологическую ценность, являются витамины. При производстве сыров, например, из молока в сыворотку переходит до 88% тиамина, 78% - аскорбиновой кислоты, 90% - никотиновой кислоты (РР), весь рибофлавин (В2), до 60% витамина В12, 11% витамина А и 32% витамина Е. В следовых количествах обнаруживаются оротова</w:t>
      </w:r>
      <w:r w:rsidR="00CB38C2" w:rsidRPr="009A664E">
        <w:t>я кислота (витамин В1</w:t>
      </w:r>
      <w:r w:rsidRPr="009A664E">
        <w:t xml:space="preserve">3) и пангамовая кислота (витамин В15). </w:t>
      </w:r>
    </w:p>
    <w:p w:rsidR="003B6BE9" w:rsidRPr="009A664E" w:rsidRDefault="003B6BE9" w:rsidP="00CB38C2">
      <w:pPr>
        <w:pStyle w:val="Default"/>
        <w:ind w:firstLine="709"/>
        <w:jc w:val="both"/>
      </w:pPr>
      <w:r w:rsidRPr="009A664E">
        <w:t xml:space="preserve">Технология производства курта включала следующие процессы: подготовка основных ингредиентов, перемешивание компонентов, прессование, формование, сушку и копчение. </w:t>
      </w:r>
    </w:p>
    <w:p w:rsidR="003B6BE9" w:rsidRPr="009A664E" w:rsidRDefault="003B6BE9" w:rsidP="00CB38C2">
      <w:pPr>
        <w:pStyle w:val="Default"/>
        <w:ind w:firstLine="709"/>
        <w:jc w:val="both"/>
      </w:pPr>
      <w:r w:rsidRPr="009A664E">
        <w:t xml:space="preserve">Творог получают по стандартной технологии по СТ РК 94-95. </w:t>
      </w:r>
    </w:p>
    <w:p w:rsidR="003B6BE9" w:rsidRPr="009A664E" w:rsidRDefault="003B6BE9" w:rsidP="00CB38C2">
      <w:pPr>
        <w:pStyle w:val="Default"/>
        <w:ind w:firstLine="709"/>
        <w:jc w:val="both"/>
      </w:pPr>
      <w:r w:rsidRPr="009A664E">
        <w:t xml:space="preserve">В куттер помещают творог, специи (при изготовлении кутра с пряностями) и перемешивают в течение 10-15 минут, чтобы он имел однородную консистенцию без комков и крупинок. Затем добавляют подготовленную поваренную соль и снова перемешивают в течение 10-15 минут и вносят сыворотку молочную сухую и снова перемешивают 5-10 минут. </w:t>
      </w:r>
    </w:p>
    <w:p w:rsidR="003B6BE9" w:rsidRPr="009A664E" w:rsidRDefault="003B6BE9" w:rsidP="00CB38C2">
      <w:pPr>
        <w:pStyle w:val="Default"/>
        <w:ind w:firstLine="709"/>
        <w:jc w:val="both"/>
      </w:pPr>
      <w:r w:rsidRPr="009A664E">
        <w:t xml:space="preserve">После перемешивания массу прессуют. Когда сыворотка перестанет свободно стекать, фильтровальую ткань складывают конвертом, на массу накладывают прессовальную раму и давление пресса постепенно увеличивают до 1:3 к весу готового продукта. Влажность теста должна бать не выше 69 %. </w:t>
      </w:r>
    </w:p>
    <w:p w:rsidR="003B6BE9" w:rsidRPr="009A664E" w:rsidRDefault="003B6BE9" w:rsidP="00CB38C2">
      <w:pPr>
        <w:pStyle w:val="Default"/>
        <w:ind w:firstLine="709"/>
        <w:jc w:val="both"/>
      </w:pPr>
      <w:r w:rsidRPr="009A664E">
        <w:lastRenderedPageBreak/>
        <w:t xml:space="preserve">После этого массу направляют на формовочную машину (пресс-аппарат), где она приобретает нужную форму и разрезается в зависимости от веса, при формовании курту придают форму короткого цилиндра диаметром 1,5 см и длиной 2-2,5 см, причем вдоль по длине цилиндра прокалывают сквозное отверстие диаметром 0,5-0,7 мм. </w:t>
      </w:r>
    </w:p>
    <w:p w:rsidR="003B6BE9" w:rsidRPr="009A664E" w:rsidRDefault="003B6BE9" w:rsidP="00CB38C2">
      <w:pPr>
        <w:pStyle w:val="Default"/>
        <w:ind w:firstLine="709"/>
        <w:jc w:val="both"/>
      </w:pPr>
      <w:r w:rsidRPr="009A664E">
        <w:t>Высушивание курта производят в шкафных сушилках. Кассеты, заполненные сырыми изделиями, устанавливают на полки сушильного отделения. Курт сушат, продувая воздух снизу вверх. При этом используется воздух сушильного отделения, параметры которого поддерживаются (сушка с постоянной сушильной способностью воздуха), а именно температура 35-40 °С и относительная влажность 65-70 %. Продолжител</w:t>
      </w:r>
      <w:r w:rsidR="00CB38C2" w:rsidRPr="009A664E">
        <w:t>ьность сушки при указанных пара</w:t>
      </w:r>
      <w:r w:rsidRPr="009A664E">
        <w:t xml:space="preserve">метрах воздуха должна составлять от 6 до 10 часов. </w:t>
      </w:r>
    </w:p>
    <w:p w:rsidR="003B6BE9" w:rsidRPr="009A664E" w:rsidRDefault="003B6BE9" w:rsidP="00CB38C2">
      <w:pPr>
        <w:pStyle w:val="Default"/>
        <w:ind w:firstLine="709"/>
        <w:jc w:val="both"/>
      </w:pPr>
      <w:r w:rsidRPr="009A664E">
        <w:t>Копчение курта производят в коптильне, где происходит процесс пропитывания курта коптильными веществами, которые получаются в виде дыма при неполном сгорании древесины. Для копче</w:t>
      </w:r>
      <w:r w:rsidR="00CB38C2" w:rsidRPr="009A664E">
        <w:t>ния используются опилки из нату</w:t>
      </w:r>
      <w:r w:rsidRPr="009A664E">
        <w:t>ральной древесины лиственных пород деревьев – ольхи, дуба, а также плодовых – виши, сливы, груши. Опилки можно и</w:t>
      </w:r>
      <w:r w:rsidR="00CB38C2" w:rsidRPr="009A664E">
        <w:t>спользовать как сухие, так и ув</w:t>
      </w:r>
      <w:r w:rsidRPr="009A664E">
        <w:t>лажненные – водой. Температура копчения 30</w:t>
      </w:r>
      <w:r w:rsidR="00CB38C2" w:rsidRPr="009A664E">
        <w:t>-40 °С в течение 6-10 часов. Вы</w:t>
      </w:r>
      <w:r w:rsidRPr="009A664E">
        <w:t xml:space="preserve">сушенный курт упаковывают. </w:t>
      </w:r>
    </w:p>
    <w:p w:rsidR="007803D2" w:rsidRPr="009A664E" w:rsidRDefault="007803D2" w:rsidP="00CB38C2">
      <w:pPr>
        <w:pStyle w:val="Default"/>
        <w:ind w:firstLine="709"/>
        <w:jc w:val="both"/>
      </w:pPr>
    </w:p>
    <w:p w:rsidR="007803D2" w:rsidRDefault="007803D2" w:rsidP="007803D2">
      <w:pPr>
        <w:pStyle w:val="Default"/>
        <w:ind w:firstLine="709"/>
        <w:jc w:val="center"/>
        <w:rPr>
          <w:b/>
        </w:rPr>
      </w:pPr>
      <w:r w:rsidRPr="009A664E">
        <w:rPr>
          <w:b/>
        </w:rPr>
        <w:t>Контрольные вопросы</w:t>
      </w:r>
      <w:r w:rsidR="00CE7F07">
        <w:rPr>
          <w:b/>
        </w:rPr>
        <w:t>:</w:t>
      </w:r>
    </w:p>
    <w:p w:rsidR="00CE7F07" w:rsidRDefault="00CE7F07" w:rsidP="00CE7F07">
      <w:pPr>
        <w:pStyle w:val="Default"/>
        <w:numPr>
          <w:ilvl w:val="0"/>
          <w:numId w:val="22"/>
        </w:numPr>
        <w:jc w:val="both"/>
      </w:pPr>
      <w:r>
        <w:t>Какие национальные молочные продукты вы знаетет?</w:t>
      </w:r>
    </w:p>
    <w:p w:rsidR="00CE7F07" w:rsidRDefault="00CE7F07" w:rsidP="00CE7F07">
      <w:pPr>
        <w:pStyle w:val="Default"/>
        <w:numPr>
          <w:ilvl w:val="0"/>
          <w:numId w:val="22"/>
        </w:numPr>
        <w:jc w:val="both"/>
      </w:pPr>
      <w:r>
        <w:t>Какова технология производства курта?</w:t>
      </w:r>
    </w:p>
    <w:p w:rsidR="00CE7F07" w:rsidRDefault="00CE7F07" w:rsidP="00CE7F07">
      <w:pPr>
        <w:pStyle w:val="Default"/>
        <w:numPr>
          <w:ilvl w:val="0"/>
          <w:numId w:val="22"/>
        </w:numPr>
        <w:jc w:val="both"/>
      </w:pPr>
      <w:r>
        <w:t xml:space="preserve">Какова технология производства </w:t>
      </w:r>
      <w:r w:rsidR="00D83E41">
        <w:t>сузбе</w:t>
      </w:r>
      <w:r>
        <w:t>?</w:t>
      </w:r>
    </w:p>
    <w:p w:rsidR="00D83E41" w:rsidRDefault="00D83E41" w:rsidP="00D83E41">
      <w:pPr>
        <w:pStyle w:val="Default"/>
        <w:numPr>
          <w:ilvl w:val="0"/>
          <w:numId w:val="22"/>
        </w:numPr>
        <w:jc w:val="both"/>
      </w:pPr>
      <w:r>
        <w:t>Какова технология производства айрана?</w:t>
      </w:r>
    </w:p>
    <w:p w:rsidR="00D83E41" w:rsidRDefault="00D83E41" w:rsidP="00D83E41">
      <w:pPr>
        <w:pStyle w:val="Default"/>
        <w:numPr>
          <w:ilvl w:val="0"/>
          <w:numId w:val="22"/>
        </w:numPr>
        <w:jc w:val="both"/>
      </w:pPr>
      <w:r>
        <w:t xml:space="preserve">Какова технология производства </w:t>
      </w:r>
      <w:r>
        <w:rPr>
          <w:lang w:val="kk-KZ"/>
        </w:rPr>
        <w:t>ірішік</w:t>
      </w:r>
      <w:r>
        <w:t>?</w:t>
      </w:r>
    </w:p>
    <w:p w:rsidR="00CE7F07" w:rsidRDefault="00CE7F07"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both"/>
      </w:pPr>
    </w:p>
    <w:p w:rsidR="00D83E41" w:rsidRDefault="00D83E41" w:rsidP="00D83E41">
      <w:pPr>
        <w:pStyle w:val="Default"/>
        <w:ind w:left="1429"/>
        <w:jc w:val="center"/>
        <w:rPr>
          <w:b/>
        </w:rPr>
      </w:pPr>
      <w:r w:rsidRPr="00D83E41">
        <w:rPr>
          <w:b/>
        </w:rPr>
        <w:lastRenderedPageBreak/>
        <w:t>Список использованных источников</w:t>
      </w:r>
    </w:p>
    <w:p w:rsidR="00D83E41" w:rsidRPr="00D83E41" w:rsidRDefault="00D83E41" w:rsidP="00D83E41">
      <w:pPr>
        <w:pStyle w:val="Default"/>
        <w:ind w:left="1429"/>
        <w:jc w:val="center"/>
        <w:rPr>
          <w:b/>
        </w:rPr>
      </w:pPr>
    </w:p>
    <w:p w:rsidR="00D83E41" w:rsidRPr="00D83E41" w:rsidRDefault="00D83E41" w:rsidP="00D83E41">
      <w:pPr>
        <w:pStyle w:val="Default"/>
        <w:numPr>
          <w:ilvl w:val="0"/>
          <w:numId w:val="23"/>
        </w:numPr>
        <w:rPr>
          <w:bCs/>
        </w:rPr>
      </w:pPr>
      <w:r w:rsidRPr="00D83E41">
        <w:rPr>
          <w:bCs/>
        </w:rPr>
        <w:t xml:space="preserve">Основы технологии производства и первичной обработки продукции животноводства: Учебное пособие / Под ред. </w:t>
      </w:r>
      <w:r w:rsidRPr="00D83E41">
        <w:rPr>
          <w:bCs/>
          <w:lang w:val="en-US"/>
        </w:rPr>
        <w:t>JI</w:t>
      </w:r>
      <w:r w:rsidRPr="00D83E41">
        <w:rPr>
          <w:bCs/>
        </w:rPr>
        <w:t>. Ю. Киселева. - СПб.: Издательство «Лань», 2013. - 448 с.</w:t>
      </w:r>
    </w:p>
    <w:p w:rsidR="00D83E41" w:rsidRPr="00D83E41" w:rsidRDefault="00D83E41" w:rsidP="00D83E41">
      <w:pPr>
        <w:pStyle w:val="Default"/>
        <w:numPr>
          <w:ilvl w:val="0"/>
          <w:numId w:val="23"/>
        </w:numPr>
        <w:rPr>
          <w:bCs/>
        </w:rPr>
      </w:pPr>
      <w:r w:rsidRPr="00D83E41">
        <w:rPr>
          <w:bCs/>
        </w:rPr>
        <w:t xml:space="preserve">Пронин В. В., Фисенко С. П., Мазилкин И. А. Технология первичной переработки продуктов животноводства: Учебное пособие. - СПб.: Издательство «Лань», 2013. - 176 </w:t>
      </w:r>
      <w:r w:rsidRPr="00D83E41">
        <w:rPr>
          <w:bCs/>
          <w:lang w:val="en-US"/>
        </w:rPr>
        <w:t>c</w:t>
      </w:r>
      <w:r w:rsidRPr="00D83E41">
        <w:rPr>
          <w:bCs/>
        </w:rPr>
        <w:t>.</w:t>
      </w:r>
    </w:p>
    <w:p w:rsidR="00D83E41" w:rsidRPr="00D83E41" w:rsidRDefault="00D83E41" w:rsidP="00D83E41">
      <w:pPr>
        <w:pStyle w:val="Default"/>
        <w:numPr>
          <w:ilvl w:val="0"/>
          <w:numId w:val="23"/>
        </w:numPr>
      </w:pPr>
      <w:r w:rsidRPr="00D83E41">
        <w:t>Разделка мяса в России и странах Европейского союза/А. В. Смирнов, Г.В. Куляков, Н.Н. Калишина. - СПб.: ГИОРД, 2014.- 136 с.</w:t>
      </w:r>
    </w:p>
    <w:p w:rsidR="00D83E41" w:rsidRPr="00D83E41" w:rsidRDefault="00D83E41" w:rsidP="00D83E41">
      <w:pPr>
        <w:pStyle w:val="Default"/>
        <w:numPr>
          <w:ilvl w:val="0"/>
          <w:numId w:val="23"/>
        </w:numPr>
        <w:rPr>
          <w:bCs/>
        </w:rPr>
      </w:pPr>
      <w:r w:rsidRPr="00D83E41">
        <w:rPr>
          <w:bCs/>
        </w:rPr>
        <w:t>Лыкасова И. А., Крыгин В. А., Безина И. В., Солянская И. А. Ветеринарно-санитарная экспертиза сырья и продуктов животного и растительного происхождения. Лабораторный практикум: Учебное пособие. - 2-е изд., перераб. - СПб.:Издательство «Лань», 2015. - 304с.</w:t>
      </w:r>
    </w:p>
    <w:p w:rsidR="00D83E41" w:rsidRPr="00D83E41" w:rsidRDefault="00D83E41" w:rsidP="00D83E41">
      <w:pPr>
        <w:pStyle w:val="Default"/>
        <w:numPr>
          <w:ilvl w:val="0"/>
          <w:numId w:val="23"/>
        </w:numPr>
        <w:rPr>
          <w:bCs/>
        </w:rPr>
      </w:pPr>
      <w:r w:rsidRPr="00D83E41">
        <w:rPr>
          <w:bCs/>
        </w:rPr>
        <w:t>Пронин В. В., Фисенко С. П. Ветеринарно-санитарная экспертиза с основами технологии и стандартизации продуктов животноводства. Практикум: Учебное пособие. 2-е изд., доп. и перераб. - СПб.: Издательство «Лань», 2012. - 240 с.</w:t>
      </w:r>
    </w:p>
    <w:p w:rsidR="00D83E41" w:rsidRPr="00D83E41" w:rsidRDefault="00D83E41" w:rsidP="00D83E41">
      <w:pPr>
        <w:pStyle w:val="Default"/>
        <w:numPr>
          <w:ilvl w:val="0"/>
          <w:numId w:val="23"/>
        </w:numPr>
        <w:rPr>
          <w:bCs/>
        </w:rPr>
      </w:pPr>
      <w:r w:rsidRPr="00D83E41">
        <w:rPr>
          <w:bCs/>
        </w:rPr>
        <w:t>Боровков М. Ф., Фролов В. П., Серко С. А. Ветеринарно-санитарная экспертиза с основами технологии и стандартизации продуктов животноводства: Учебник / Под ред. проф. М. Ф. Боровкова. 4-е изд., стер. - СПб.: Издательство «Лань», 2013. - 480 с.</w:t>
      </w:r>
    </w:p>
    <w:p w:rsidR="00D83E41" w:rsidRPr="00D83E41" w:rsidRDefault="00D83E41" w:rsidP="00D83E41">
      <w:pPr>
        <w:pStyle w:val="Default"/>
        <w:numPr>
          <w:ilvl w:val="0"/>
          <w:numId w:val="23"/>
        </w:numPr>
      </w:pPr>
      <w:r w:rsidRPr="00D83E41">
        <w:rPr>
          <w:bCs/>
        </w:rPr>
        <w:t>Смирнов А. В. Практикум по ветеринарно-санитарной экспертизе: учеб. пособие / А. В. Смирнов. - 2-е изд., перераб. и доп. - СПб.: ГИОРД, 2016. – 320. Стандартизация, технология переработки и хранения продукции животноводства: Учебное пособие. - 3-е изд., стер. - СПб.: Издательство «Лань», 2016. - 624 с.</w:t>
      </w:r>
    </w:p>
    <w:p w:rsidR="00D83E41" w:rsidRPr="00D83E41" w:rsidRDefault="00D83E41" w:rsidP="00D83E41">
      <w:pPr>
        <w:pStyle w:val="Default"/>
        <w:numPr>
          <w:ilvl w:val="0"/>
          <w:numId w:val="23"/>
        </w:numPr>
      </w:pPr>
      <w:r w:rsidRPr="00D83E41">
        <w:t xml:space="preserve">Нормы технологического проектирования предприятий мясной промышленности ВНТП 540/697-91. </w:t>
      </w:r>
    </w:p>
    <w:p w:rsidR="00D83E41" w:rsidRPr="00D83E41" w:rsidRDefault="00D83E41" w:rsidP="00D83E41">
      <w:pPr>
        <w:pStyle w:val="Default"/>
        <w:numPr>
          <w:ilvl w:val="0"/>
          <w:numId w:val="23"/>
        </w:numPr>
      </w:pPr>
      <w:r w:rsidRPr="00D83E41">
        <w:t>Правила организации проведения убоя сельскохозяйственных животных, предназначенных для последующей реализации Утверждены постановлением Правительства Республики Казахстан от 4 ноября 2009 года № 1754.</w:t>
      </w:r>
    </w:p>
    <w:p w:rsidR="00D83E41" w:rsidRPr="00D83E41" w:rsidRDefault="00D83E41" w:rsidP="00D83E41">
      <w:pPr>
        <w:pStyle w:val="Default"/>
        <w:numPr>
          <w:ilvl w:val="0"/>
          <w:numId w:val="23"/>
        </w:numPr>
      </w:pPr>
      <w:r w:rsidRPr="00D83E41">
        <w:t>Г.Э. Орымбетова, К.А. Уразбаева, Г.Д. Шамбулова, Р.С. Алибеков Технология приготовления национальных и зарубежных блюд. Учебно-методическое пособие/ Орымбетова Г.Э., Уразбаева К.А., Шамбулова Г.Д., Алибеков Р.С. - Алматы: «Эверо», 2015.- 88 с.</w:t>
      </w:r>
    </w:p>
    <w:p w:rsidR="00D83E41" w:rsidRPr="00CE7F07" w:rsidRDefault="00D83E41" w:rsidP="00D83E41">
      <w:pPr>
        <w:pStyle w:val="Default"/>
        <w:ind w:left="1429"/>
        <w:jc w:val="both"/>
      </w:pPr>
    </w:p>
    <w:sectPr w:rsidR="00D83E41" w:rsidRPr="00CE7F07" w:rsidSect="00FD50DE">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2D4" w:rsidRDefault="004032D4" w:rsidP="00DA3AA2">
      <w:pPr>
        <w:spacing w:after="0" w:line="240" w:lineRule="auto"/>
      </w:pPr>
      <w:r>
        <w:separator/>
      </w:r>
    </w:p>
  </w:endnote>
  <w:endnote w:type="continuationSeparator" w:id="1">
    <w:p w:rsidR="004032D4" w:rsidRDefault="004032D4" w:rsidP="00DA3A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2D4" w:rsidRDefault="004032D4" w:rsidP="00DA3AA2">
      <w:pPr>
        <w:spacing w:after="0" w:line="240" w:lineRule="auto"/>
      </w:pPr>
      <w:r>
        <w:separator/>
      </w:r>
    </w:p>
  </w:footnote>
  <w:footnote w:type="continuationSeparator" w:id="1">
    <w:p w:rsidR="004032D4" w:rsidRDefault="004032D4" w:rsidP="00DA3AA2">
      <w:pPr>
        <w:spacing w:after="0" w:line="240" w:lineRule="auto"/>
      </w:pPr>
      <w:r>
        <w:continuationSeparator/>
      </w:r>
    </w:p>
  </w:footnote>
  <w:footnote w:id="2">
    <w:p w:rsidR="008B5CB2" w:rsidRDefault="008B5CB2" w:rsidP="00DA3AA2">
      <w:pPr>
        <w:pStyle w:val="ab"/>
      </w:pPr>
    </w:p>
  </w:footnote>
  <w:footnote w:id="3">
    <w:p w:rsidR="008B5CB2" w:rsidRDefault="008B5CB2" w:rsidP="00DA3AA2">
      <w:pPr>
        <w:pStyle w:val="ab"/>
      </w:pPr>
    </w:p>
  </w:footnote>
  <w:footnote w:id="4">
    <w:p w:rsidR="008B5CB2" w:rsidRDefault="008B5CB2" w:rsidP="00DA3AA2">
      <w:pPr>
        <w:pStyle w:val="ab"/>
      </w:pPr>
    </w:p>
  </w:footnote>
  <w:footnote w:id="5">
    <w:p w:rsidR="008B5CB2" w:rsidRDefault="008B5CB2" w:rsidP="00DA3AA2">
      <w:pPr>
        <w:pStyle w:val="ab"/>
      </w:pPr>
    </w:p>
  </w:footnote>
  <w:footnote w:id="6">
    <w:p w:rsidR="008B5CB2" w:rsidRDefault="008B5CB2" w:rsidP="00DA3AA2">
      <w:pPr>
        <w:pStyle w:val="ab"/>
      </w:pPr>
    </w:p>
  </w:footnote>
  <w:footnote w:id="7">
    <w:p w:rsidR="008B5CB2" w:rsidRDefault="008B5CB2" w:rsidP="00DA3AA2">
      <w:pPr>
        <w:pStyle w:val="ab"/>
      </w:pPr>
    </w:p>
  </w:footnote>
  <w:footnote w:id="8">
    <w:p w:rsidR="008B5CB2" w:rsidRDefault="008B5CB2" w:rsidP="00DA3AA2">
      <w:pPr>
        <w:pStyle w:val="ab"/>
      </w:pPr>
    </w:p>
  </w:footnote>
  <w:footnote w:id="9">
    <w:p w:rsidR="008B5CB2" w:rsidRDefault="008B5CB2" w:rsidP="00DA3AA2">
      <w:pPr>
        <w:pStyle w:val="ab"/>
      </w:pPr>
    </w:p>
  </w:footnote>
  <w:footnote w:id="10">
    <w:p w:rsidR="008B5CB2" w:rsidRDefault="008B5CB2" w:rsidP="00DA3AA2">
      <w:pPr>
        <w:pStyle w:val="ab"/>
      </w:pPr>
    </w:p>
  </w:footnote>
  <w:footnote w:id="11">
    <w:p w:rsidR="008B5CB2" w:rsidRDefault="008B5CB2" w:rsidP="00DA3AA2">
      <w:pPr>
        <w:pStyle w:val="ab"/>
      </w:pPr>
    </w:p>
  </w:footnote>
  <w:footnote w:id="12">
    <w:p w:rsidR="008B5CB2" w:rsidRPr="008B5CB2" w:rsidRDefault="008B5CB2" w:rsidP="00DA3AA2">
      <w:pPr>
        <w:pStyle w:val="ab"/>
        <w:rPr>
          <w:color w:val="F4F4F4" w:themeColor="background1"/>
        </w:rPr>
      </w:pPr>
      <w:r w:rsidRPr="008B5CB2">
        <w:rPr>
          <w:rStyle w:val="ad"/>
          <w:color w:val="F4F4F4" w:themeColor="background1"/>
        </w:rPr>
        <w:t>6</w:t>
      </w:r>
      <w:r w:rsidRPr="008B5CB2">
        <w:rPr>
          <w:color w:val="F4F4F4" w:themeColor="background1"/>
        </w:rPr>
        <w:t xml:space="preserve"> Лаврова Л. П., Крылова В. В. технология колбасных изделий. – М.: «Пищевая промышленность». – 1975. – С. 49.</w:t>
      </w:r>
    </w:p>
  </w:footnote>
  <w:footnote w:id="13">
    <w:p w:rsidR="008B5CB2" w:rsidRPr="008B5CB2" w:rsidRDefault="008B5CB2" w:rsidP="00DA3AA2">
      <w:pPr>
        <w:pStyle w:val="ab"/>
        <w:rPr>
          <w:color w:val="F4F4F4" w:themeColor="background1"/>
        </w:rPr>
      </w:pPr>
      <w:r w:rsidRPr="008B5CB2">
        <w:rPr>
          <w:rStyle w:val="ad"/>
          <w:color w:val="F4F4F4" w:themeColor="background1"/>
        </w:rPr>
        <w:t>2</w:t>
      </w:r>
      <w:r w:rsidRPr="008B5CB2">
        <w:rPr>
          <w:color w:val="F4F4F4" w:themeColor="background1"/>
        </w:rPr>
        <w:t xml:space="preserve"> Воловинская В., Горбатов В. Лаврова Л. О бездымном копчении продуктов. – М.: «Мясная индустрия СССР». – 1963. – С. 49. </w:t>
      </w:r>
    </w:p>
  </w:footnote>
  <w:footnote w:id="14">
    <w:p w:rsidR="008B5CB2" w:rsidRPr="008B5CB2" w:rsidRDefault="008B5CB2" w:rsidP="00DA3AA2">
      <w:pPr>
        <w:pStyle w:val="ab"/>
        <w:rPr>
          <w:color w:val="F4F4F4" w:themeColor="background1"/>
        </w:rPr>
      </w:pPr>
      <w:r w:rsidRPr="008B5CB2">
        <w:rPr>
          <w:rStyle w:val="ad"/>
          <w:color w:val="F4F4F4" w:themeColor="background1"/>
        </w:rPr>
        <w:t>6</w:t>
      </w:r>
      <w:r w:rsidRPr="008B5CB2">
        <w:rPr>
          <w:color w:val="F4F4F4" w:themeColor="background1"/>
        </w:rPr>
        <w:t xml:space="preserve"> Лаврова Л. П., Крылова В. В. Технология колбасных изделий. – М.: « Пищевая промышленность». – 1975. – С. 56. </w:t>
      </w:r>
    </w:p>
  </w:footnote>
  <w:footnote w:id="15">
    <w:p w:rsidR="008B5CB2" w:rsidRDefault="008B5CB2" w:rsidP="00DA3AA2">
      <w:pPr>
        <w:pStyle w:val="ab"/>
      </w:pPr>
    </w:p>
  </w:footnote>
  <w:footnote w:id="16">
    <w:p w:rsidR="008B5CB2" w:rsidRDefault="008B5CB2" w:rsidP="00DA3AA2">
      <w:pPr>
        <w:pStyle w:val="ab"/>
      </w:pPr>
    </w:p>
  </w:footnote>
  <w:footnote w:id="17">
    <w:p w:rsidR="008B5CB2" w:rsidRDefault="008B5CB2" w:rsidP="00DA3AA2">
      <w:pPr>
        <w:pStyle w:val="ab"/>
      </w:pPr>
    </w:p>
  </w:footnote>
  <w:footnote w:id="18">
    <w:p w:rsidR="008B5CB2" w:rsidRDefault="008B5CB2" w:rsidP="00DA3AA2">
      <w:pPr>
        <w:pStyle w:val="ab"/>
      </w:pPr>
    </w:p>
  </w:footnote>
  <w:footnote w:id="19">
    <w:p w:rsidR="008B5CB2" w:rsidRDefault="008B5CB2" w:rsidP="00DA3AA2">
      <w:pPr>
        <w:pStyle w:val="ab"/>
      </w:pPr>
    </w:p>
  </w:footnote>
  <w:footnote w:id="20">
    <w:p w:rsidR="008B5CB2" w:rsidRDefault="008B5CB2" w:rsidP="00DA3AA2">
      <w:pPr>
        <w:pStyle w:val="ab"/>
      </w:pPr>
    </w:p>
  </w:footnote>
  <w:footnote w:id="21">
    <w:p w:rsidR="008B5CB2" w:rsidRDefault="008B5CB2" w:rsidP="00DA3AA2">
      <w:pPr>
        <w:pStyle w:val="ab"/>
      </w:pPr>
    </w:p>
  </w:footnote>
  <w:footnote w:id="22">
    <w:p w:rsidR="008B5CB2" w:rsidRDefault="008B5CB2" w:rsidP="00DA3AA2">
      <w:pPr>
        <w:pStyle w:val="ab"/>
      </w:pPr>
    </w:p>
  </w:footnote>
  <w:footnote w:id="23">
    <w:p w:rsidR="008B5CB2" w:rsidRDefault="008B5CB2" w:rsidP="00DA3AA2">
      <w:pPr>
        <w:pStyle w:val="ab"/>
      </w:pPr>
    </w:p>
  </w:footnote>
  <w:footnote w:id="24">
    <w:p w:rsidR="008B5CB2" w:rsidRDefault="008B5CB2" w:rsidP="00DA3AA2">
      <w:pPr>
        <w:pStyle w:val="ab"/>
      </w:pPr>
    </w:p>
  </w:footnote>
  <w:footnote w:id="25">
    <w:p w:rsidR="008B5CB2" w:rsidRDefault="008B5CB2" w:rsidP="00DA3AA2">
      <w:pPr>
        <w:pStyle w:val="ab"/>
      </w:pPr>
    </w:p>
  </w:footnote>
  <w:footnote w:id="26">
    <w:p w:rsidR="008B5CB2" w:rsidRDefault="008B5CB2" w:rsidP="00DA3AA2">
      <w:pPr>
        <w:pStyle w:val="ab"/>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086CB5"/>
    <w:multiLevelType w:val="hybridMultilevel"/>
    <w:tmpl w:val="307D58A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8264CE3"/>
    <w:multiLevelType w:val="hybridMultilevel"/>
    <w:tmpl w:val="5EAD84C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4E62F10"/>
    <w:multiLevelType w:val="hybridMultilevel"/>
    <w:tmpl w:val="2E23F79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486C403"/>
    <w:multiLevelType w:val="hybridMultilevel"/>
    <w:tmpl w:val="3EB9EC6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FFFFF89"/>
    <w:multiLevelType w:val="singleLevel"/>
    <w:tmpl w:val="C0C007C8"/>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97B8DC80"/>
    <w:lvl w:ilvl="0">
      <w:numFmt w:val="bullet"/>
      <w:lvlText w:val="*"/>
      <w:lvlJc w:val="left"/>
    </w:lvl>
  </w:abstractNum>
  <w:abstractNum w:abstractNumId="6">
    <w:nsid w:val="01DA3D31"/>
    <w:multiLevelType w:val="singleLevel"/>
    <w:tmpl w:val="94BC9656"/>
    <w:lvl w:ilvl="0">
      <w:start w:val="1"/>
      <w:numFmt w:val="decimal"/>
      <w:lvlText w:val="%1"/>
      <w:legacy w:legacy="1" w:legacySpace="0" w:legacyIndent="243"/>
      <w:lvlJc w:val="left"/>
      <w:rPr>
        <w:rFonts w:ascii="Times New Roman" w:hAnsi="Times New Roman" w:hint="default"/>
      </w:rPr>
    </w:lvl>
  </w:abstractNum>
  <w:abstractNum w:abstractNumId="7">
    <w:nsid w:val="17BA6C8A"/>
    <w:multiLevelType w:val="hybridMultilevel"/>
    <w:tmpl w:val="41E8DC6A"/>
    <w:lvl w:ilvl="0" w:tplc="318C18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D916B59"/>
    <w:multiLevelType w:val="hybridMultilevel"/>
    <w:tmpl w:val="02A02B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BC5EC2"/>
    <w:multiLevelType w:val="hybridMultilevel"/>
    <w:tmpl w:val="BFF22D1A"/>
    <w:lvl w:ilvl="0" w:tplc="294C97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4434E8"/>
    <w:multiLevelType w:val="hybridMultilevel"/>
    <w:tmpl w:val="E332A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516BDA"/>
    <w:multiLevelType w:val="hybridMultilevel"/>
    <w:tmpl w:val="99FCE8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EC66CB0"/>
    <w:multiLevelType w:val="hybridMultilevel"/>
    <w:tmpl w:val="B8CA8F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F69416E"/>
    <w:multiLevelType w:val="hybridMultilevel"/>
    <w:tmpl w:val="B78279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4481749"/>
    <w:multiLevelType w:val="hybridMultilevel"/>
    <w:tmpl w:val="278A1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9D1D55"/>
    <w:multiLevelType w:val="singleLevel"/>
    <w:tmpl w:val="17B87746"/>
    <w:lvl w:ilvl="0">
      <w:start w:val="1"/>
      <w:numFmt w:val="decimal"/>
      <w:lvlText w:val="%1."/>
      <w:lvlJc w:val="left"/>
      <w:pPr>
        <w:tabs>
          <w:tab w:val="num" w:pos="786"/>
        </w:tabs>
        <w:ind w:left="786" w:hanging="360"/>
      </w:pPr>
      <w:rPr>
        <w:rFonts w:cs="Times New Roman" w:hint="default"/>
      </w:rPr>
    </w:lvl>
  </w:abstractNum>
  <w:abstractNum w:abstractNumId="16">
    <w:nsid w:val="5F53371D"/>
    <w:multiLevelType w:val="hybridMultilevel"/>
    <w:tmpl w:val="7368CEFA"/>
    <w:lvl w:ilvl="0" w:tplc="21B44918">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64E97D5E"/>
    <w:multiLevelType w:val="hybridMultilevel"/>
    <w:tmpl w:val="9C6A36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693F49"/>
    <w:multiLevelType w:val="singleLevel"/>
    <w:tmpl w:val="17ECF70A"/>
    <w:lvl w:ilvl="0">
      <w:start w:val="1"/>
      <w:numFmt w:val="decimal"/>
      <w:lvlText w:val="%1)"/>
      <w:lvlJc w:val="left"/>
      <w:pPr>
        <w:tabs>
          <w:tab w:val="num" w:pos="927"/>
        </w:tabs>
        <w:ind w:left="927" w:hanging="360"/>
      </w:pPr>
      <w:rPr>
        <w:rFonts w:cs="Times New Roman" w:hint="default"/>
      </w:rPr>
    </w:lvl>
  </w:abstractNum>
  <w:num w:numId="1">
    <w:abstractNumId w:val="5"/>
    <w:lvlOverride w:ilvl="0">
      <w:lvl w:ilvl="0">
        <w:numFmt w:val="bullet"/>
        <w:lvlText w:val="-"/>
        <w:legacy w:legacy="1" w:legacySpace="0" w:legacyIndent="135"/>
        <w:lvlJc w:val="left"/>
        <w:rPr>
          <w:rFonts w:ascii="Times New Roman" w:hAnsi="Times New Roman" w:hint="default"/>
        </w:rPr>
      </w:lvl>
    </w:lvlOverride>
  </w:num>
  <w:num w:numId="2">
    <w:abstractNumId w:val="5"/>
    <w:lvlOverride w:ilvl="0">
      <w:lvl w:ilvl="0">
        <w:numFmt w:val="bullet"/>
        <w:lvlText w:val="-"/>
        <w:legacy w:legacy="1" w:legacySpace="0" w:legacyIndent="137"/>
        <w:lvlJc w:val="left"/>
        <w:rPr>
          <w:rFonts w:ascii="Times New Roman" w:hAnsi="Times New Roman" w:hint="default"/>
        </w:rPr>
      </w:lvl>
    </w:lvlOverride>
  </w:num>
  <w:num w:numId="3">
    <w:abstractNumId w:val="18"/>
  </w:num>
  <w:num w:numId="4">
    <w:abstractNumId w:val="15"/>
  </w:num>
  <w:num w:numId="5">
    <w:abstractNumId w:val="7"/>
  </w:num>
  <w:num w:numId="6">
    <w:abstractNumId w:val="6"/>
  </w:num>
  <w:num w:numId="7">
    <w:abstractNumId w:val="0"/>
  </w:num>
  <w:num w:numId="8">
    <w:abstractNumId w:val="1"/>
  </w:num>
  <w:num w:numId="9">
    <w:abstractNumId w:val="2"/>
  </w:num>
  <w:num w:numId="10">
    <w:abstractNumId w:val="3"/>
  </w:num>
  <w:num w:numId="11">
    <w:abstractNumId w:val="4"/>
  </w:num>
  <w:num w:numId="12">
    <w:abstractNumId w:val="16"/>
  </w:num>
  <w:num w:numId="13">
    <w:abstractNumId w:val="5"/>
    <w:lvlOverride w:ilvl="0">
      <w:lvl w:ilvl="0">
        <w:start w:val="65535"/>
        <w:numFmt w:val="bullet"/>
        <w:lvlText w:val="•"/>
        <w:legacy w:legacy="1" w:legacySpace="0" w:legacyIndent="192"/>
        <w:lvlJc w:val="left"/>
        <w:rPr>
          <w:rFonts w:ascii="Times New Roman" w:hAnsi="Times New Roman" w:cs="Times New Roman" w:hint="default"/>
        </w:rPr>
      </w:lvl>
    </w:lvlOverride>
  </w:num>
  <w:num w:numId="14">
    <w:abstractNumId w:val="5"/>
    <w:lvlOverride w:ilvl="0">
      <w:lvl w:ilvl="0">
        <w:start w:val="65535"/>
        <w:numFmt w:val="bullet"/>
        <w:lvlText w:val="•"/>
        <w:legacy w:legacy="1" w:legacySpace="0" w:legacyIndent="153"/>
        <w:lvlJc w:val="left"/>
        <w:rPr>
          <w:rFonts w:ascii="Times New Roman" w:hAnsi="Times New Roman" w:cs="Times New Roman" w:hint="default"/>
        </w:rPr>
      </w:lvl>
    </w:lvlOverride>
  </w:num>
  <w:num w:numId="15">
    <w:abstractNumId w:val="5"/>
    <w:lvlOverride w:ilvl="0">
      <w:lvl w:ilvl="0">
        <w:start w:val="65535"/>
        <w:numFmt w:val="bullet"/>
        <w:lvlText w:val="•"/>
        <w:legacy w:legacy="1" w:legacySpace="0" w:legacyIndent="154"/>
        <w:lvlJc w:val="left"/>
        <w:rPr>
          <w:rFonts w:ascii="Times New Roman" w:hAnsi="Times New Roman" w:cs="Times New Roman" w:hint="default"/>
        </w:rPr>
      </w:lvl>
    </w:lvlOverride>
  </w:num>
  <w:num w:numId="16">
    <w:abstractNumId w:val="9"/>
  </w:num>
  <w:num w:numId="17">
    <w:abstractNumId w:val="17"/>
  </w:num>
  <w:num w:numId="18">
    <w:abstractNumId w:val="8"/>
  </w:num>
  <w:num w:numId="19">
    <w:abstractNumId w:val="10"/>
  </w:num>
  <w:num w:numId="20">
    <w:abstractNumId w:val="13"/>
  </w:num>
  <w:num w:numId="21">
    <w:abstractNumId w:val="14"/>
  </w:num>
  <w:num w:numId="22">
    <w:abstractNumId w:val="11"/>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F433D"/>
    <w:rsid w:val="0012565C"/>
    <w:rsid w:val="00156644"/>
    <w:rsid w:val="0016362D"/>
    <w:rsid w:val="001A3E40"/>
    <w:rsid w:val="00204105"/>
    <w:rsid w:val="00212D1A"/>
    <w:rsid w:val="00230A85"/>
    <w:rsid w:val="002475D3"/>
    <w:rsid w:val="002513FA"/>
    <w:rsid w:val="00281E25"/>
    <w:rsid w:val="00285A33"/>
    <w:rsid w:val="00293F35"/>
    <w:rsid w:val="002A421A"/>
    <w:rsid w:val="002C617C"/>
    <w:rsid w:val="002D2D89"/>
    <w:rsid w:val="00341427"/>
    <w:rsid w:val="0037788A"/>
    <w:rsid w:val="0038554B"/>
    <w:rsid w:val="003A5188"/>
    <w:rsid w:val="003B6BE9"/>
    <w:rsid w:val="003D2E2C"/>
    <w:rsid w:val="004032D4"/>
    <w:rsid w:val="00420260"/>
    <w:rsid w:val="004308F1"/>
    <w:rsid w:val="00485BFD"/>
    <w:rsid w:val="0048771A"/>
    <w:rsid w:val="004A6275"/>
    <w:rsid w:val="004C02D3"/>
    <w:rsid w:val="004D5A26"/>
    <w:rsid w:val="004F3D96"/>
    <w:rsid w:val="004F6AA5"/>
    <w:rsid w:val="005446B4"/>
    <w:rsid w:val="005636F4"/>
    <w:rsid w:val="00570E7D"/>
    <w:rsid w:val="0057204E"/>
    <w:rsid w:val="0058007F"/>
    <w:rsid w:val="005B02CF"/>
    <w:rsid w:val="005E36E0"/>
    <w:rsid w:val="005F7870"/>
    <w:rsid w:val="00602C2B"/>
    <w:rsid w:val="0060419B"/>
    <w:rsid w:val="006809CC"/>
    <w:rsid w:val="006878ED"/>
    <w:rsid w:val="006E0E3E"/>
    <w:rsid w:val="007803D2"/>
    <w:rsid w:val="007910DA"/>
    <w:rsid w:val="00827BBF"/>
    <w:rsid w:val="008523E7"/>
    <w:rsid w:val="00871790"/>
    <w:rsid w:val="00885411"/>
    <w:rsid w:val="008B5CB2"/>
    <w:rsid w:val="008B7648"/>
    <w:rsid w:val="008C2939"/>
    <w:rsid w:val="00905363"/>
    <w:rsid w:val="00940EBC"/>
    <w:rsid w:val="009572C0"/>
    <w:rsid w:val="00961B7C"/>
    <w:rsid w:val="009665D9"/>
    <w:rsid w:val="00984223"/>
    <w:rsid w:val="009A664E"/>
    <w:rsid w:val="009B6286"/>
    <w:rsid w:val="009D2D33"/>
    <w:rsid w:val="00A5184A"/>
    <w:rsid w:val="00A528FF"/>
    <w:rsid w:val="00A661FB"/>
    <w:rsid w:val="00AA1980"/>
    <w:rsid w:val="00AF43F1"/>
    <w:rsid w:val="00B14E39"/>
    <w:rsid w:val="00B6767B"/>
    <w:rsid w:val="00B76D42"/>
    <w:rsid w:val="00BA1EAA"/>
    <w:rsid w:val="00BC735B"/>
    <w:rsid w:val="00BF433D"/>
    <w:rsid w:val="00C13784"/>
    <w:rsid w:val="00CB38C2"/>
    <w:rsid w:val="00CB76FC"/>
    <w:rsid w:val="00CE7F07"/>
    <w:rsid w:val="00D233FC"/>
    <w:rsid w:val="00D27D8D"/>
    <w:rsid w:val="00D64753"/>
    <w:rsid w:val="00D83E41"/>
    <w:rsid w:val="00D95B5A"/>
    <w:rsid w:val="00DA3AA2"/>
    <w:rsid w:val="00DF2CF9"/>
    <w:rsid w:val="00E24B22"/>
    <w:rsid w:val="00E36381"/>
    <w:rsid w:val="00EC5EAD"/>
    <w:rsid w:val="00ED3719"/>
    <w:rsid w:val="00F009E2"/>
    <w:rsid w:val="00F0455F"/>
    <w:rsid w:val="00F338B5"/>
    <w:rsid w:val="00F75FBF"/>
    <w:rsid w:val="00F904D7"/>
    <w:rsid w:val="00FA2C31"/>
    <w:rsid w:val="00FB11BF"/>
    <w:rsid w:val="00FC1E16"/>
    <w:rsid w:val="00FD50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6644"/>
  </w:style>
  <w:style w:type="paragraph" w:styleId="1">
    <w:name w:val="heading 1"/>
    <w:basedOn w:val="a0"/>
    <w:link w:val="10"/>
    <w:uiPriority w:val="9"/>
    <w:qFormat/>
    <w:rsid w:val="00BF433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semiHidden/>
    <w:unhideWhenUsed/>
    <w:qFormat/>
    <w:rsid w:val="00DA3AA2"/>
    <w:pPr>
      <w:keepNext/>
      <w:spacing w:before="240" w:after="60"/>
      <w:outlineLvl w:val="1"/>
    </w:pPr>
    <w:rPr>
      <w:rFonts w:ascii="Cambria" w:eastAsia="Times New Roman" w:hAnsi="Cambria" w:cs="Times New Roman"/>
      <w:b/>
      <w:bCs/>
      <w:i/>
      <w:iCs/>
      <w:sz w:val="28"/>
      <w:szCs w:val="28"/>
    </w:rPr>
  </w:style>
  <w:style w:type="paragraph" w:styleId="3">
    <w:name w:val="heading 3"/>
    <w:basedOn w:val="a0"/>
    <w:next w:val="a0"/>
    <w:link w:val="30"/>
    <w:uiPriority w:val="9"/>
    <w:unhideWhenUsed/>
    <w:qFormat/>
    <w:rsid w:val="00A528F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DA3AA2"/>
    <w:pPr>
      <w:keepNext/>
      <w:spacing w:before="240" w:after="60"/>
      <w:outlineLvl w:val="3"/>
    </w:pPr>
    <w:rPr>
      <w:rFonts w:ascii="Calibri" w:eastAsia="Times New Roman" w:hAnsi="Calibri" w:cs="Times New Roman"/>
      <w:b/>
      <w:bCs/>
      <w:sz w:val="28"/>
      <w:szCs w:val="28"/>
    </w:rPr>
  </w:style>
  <w:style w:type="paragraph" w:styleId="5">
    <w:name w:val="heading 5"/>
    <w:basedOn w:val="a0"/>
    <w:next w:val="a0"/>
    <w:link w:val="50"/>
    <w:uiPriority w:val="9"/>
    <w:semiHidden/>
    <w:unhideWhenUsed/>
    <w:qFormat/>
    <w:rsid w:val="00DA3AA2"/>
    <w:pPr>
      <w:spacing w:before="240" w:after="60"/>
      <w:outlineLvl w:val="4"/>
    </w:pPr>
    <w:rPr>
      <w:rFonts w:ascii="Calibri" w:eastAsia="Times New Roman" w:hAnsi="Calibri" w:cs="Times New Roman"/>
      <w:b/>
      <w:bCs/>
      <w:i/>
      <w:iCs/>
      <w:sz w:val="26"/>
      <w:szCs w:val="26"/>
    </w:rPr>
  </w:style>
  <w:style w:type="paragraph" w:styleId="9">
    <w:name w:val="heading 9"/>
    <w:basedOn w:val="a0"/>
    <w:next w:val="a0"/>
    <w:link w:val="90"/>
    <w:uiPriority w:val="9"/>
    <w:semiHidden/>
    <w:unhideWhenUsed/>
    <w:qFormat/>
    <w:rsid w:val="00DA3AA2"/>
    <w:pPr>
      <w:spacing w:before="240" w:after="60"/>
      <w:outlineLvl w:val="8"/>
    </w:pPr>
    <w:rPr>
      <w:rFonts w:ascii="Cambria" w:eastAsia="Times New Roman" w:hAnsi="Cambria" w:cs="Times New Roman"/>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F433D"/>
    <w:rPr>
      <w:rFonts w:ascii="Times New Roman" w:eastAsia="Times New Roman" w:hAnsi="Times New Roman" w:cs="Times New Roman"/>
      <w:b/>
      <w:bCs/>
      <w:kern w:val="36"/>
      <w:sz w:val="48"/>
      <w:szCs w:val="48"/>
    </w:rPr>
  </w:style>
  <w:style w:type="character" w:styleId="a4">
    <w:name w:val="Hyperlink"/>
    <w:basedOn w:val="a1"/>
    <w:uiPriority w:val="99"/>
    <w:semiHidden/>
    <w:unhideWhenUsed/>
    <w:rsid w:val="00BF433D"/>
    <w:rPr>
      <w:color w:val="0000FF"/>
      <w:u w:val="single"/>
    </w:rPr>
  </w:style>
  <w:style w:type="paragraph" w:styleId="a5">
    <w:name w:val="Normal (Web)"/>
    <w:basedOn w:val="a0"/>
    <w:uiPriority w:val="99"/>
    <w:unhideWhenUsed/>
    <w:rsid w:val="00BF433D"/>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1"/>
    <w:qFormat/>
    <w:rsid w:val="00BF433D"/>
    <w:rPr>
      <w:b/>
      <w:bCs/>
    </w:rPr>
  </w:style>
  <w:style w:type="paragraph" w:styleId="a7">
    <w:name w:val="Balloon Text"/>
    <w:basedOn w:val="a0"/>
    <w:link w:val="a8"/>
    <w:uiPriority w:val="99"/>
    <w:semiHidden/>
    <w:unhideWhenUsed/>
    <w:rsid w:val="00BF433D"/>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BF433D"/>
    <w:rPr>
      <w:rFonts w:ascii="Tahoma" w:hAnsi="Tahoma" w:cs="Tahoma"/>
      <w:sz w:val="16"/>
      <w:szCs w:val="16"/>
    </w:rPr>
  </w:style>
  <w:style w:type="character" w:customStyle="1" w:styleId="30">
    <w:name w:val="Заголовок 3 Знак"/>
    <w:basedOn w:val="a1"/>
    <w:link w:val="3"/>
    <w:uiPriority w:val="9"/>
    <w:rsid w:val="00A528FF"/>
    <w:rPr>
      <w:rFonts w:asciiTheme="majorHAnsi" w:eastAsiaTheme="majorEastAsia" w:hAnsiTheme="majorHAnsi" w:cstheme="majorBidi"/>
      <w:b/>
      <w:bCs/>
      <w:color w:val="4F81BD" w:themeColor="accent1"/>
    </w:rPr>
  </w:style>
  <w:style w:type="character" w:customStyle="1" w:styleId="20">
    <w:name w:val="Заголовок 2 Знак"/>
    <w:basedOn w:val="a1"/>
    <w:link w:val="2"/>
    <w:uiPriority w:val="9"/>
    <w:semiHidden/>
    <w:rsid w:val="00DA3AA2"/>
    <w:rPr>
      <w:rFonts w:ascii="Cambria" w:eastAsia="Times New Roman" w:hAnsi="Cambria" w:cs="Times New Roman"/>
      <w:b/>
      <w:bCs/>
      <w:i/>
      <w:iCs/>
      <w:sz w:val="28"/>
      <w:szCs w:val="28"/>
    </w:rPr>
  </w:style>
  <w:style w:type="character" w:customStyle="1" w:styleId="40">
    <w:name w:val="Заголовок 4 Знак"/>
    <w:basedOn w:val="a1"/>
    <w:link w:val="4"/>
    <w:uiPriority w:val="9"/>
    <w:semiHidden/>
    <w:rsid w:val="00DA3AA2"/>
    <w:rPr>
      <w:rFonts w:ascii="Calibri" w:eastAsia="Times New Roman" w:hAnsi="Calibri" w:cs="Times New Roman"/>
      <w:b/>
      <w:bCs/>
      <w:sz w:val="28"/>
      <w:szCs w:val="28"/>
    </w:rPr>
  </w:style>
  <w:style w:type="character" w:customStyle="1" w:styleId="50">
    <w:name w:val="Заголовок 5 Знак"/>
    <w:basedOn w:val="a1"/>
    <w:link w:val="5"/>
    <w:uiPriority w:val="9"/>
    <w:semiHidden/>
    <w:rsid w:val="00DA3AA2"/>
    <w:rPr>
      <w:rFonts w:ascii="Calibri" w:eastAsia="Times New Roman" w:hAnsi="Calibri" w:cs="Times New Roman"/>
      <w:b/>
      <w:bCs/>
      <w:i/>
      <w:iCs/>
      <w:sz w:val="26"/>
      <w:szCs w:val="26"/>
    </w:rPr>
  </w:style>
  <w:style w:type="character" w:customStyle="1" w:styleId="90">
    <w:name w:val="Заголовок 9 Знак"/>
    <w:basedOn w:val="a1"/>
    <w:link w:val="9"/>
    <w:uiPriority w:val="9"/>
    <w:semiHidden/>
    <w:rsid w:val="00DA3AA2"/>
    <w:rPr>
      <w:rFonts w:ascii="Cambria" w:eastAsia="Times New Roman" w:hAnsi="Cambria" w:cs="Times New Roman"/>
    </w:rPr>
  </w:style>
  <w:style w:type="character" w:customStyle="1" w:styleId="apple-converted-space">
    <w:name w:val="apple-converted-space"/>
    <w:basedOn w:val="a1"/>
    <w:rsid w:val="00DA3AA2"/>
  </w:style>
  <w:style w:type="paragraph" w:styleId="a9">
    <w:name w:val="Body Text Indent"/>
    <w:basedOn w:val="a0"/>
    <w:link w:val="aa"/>
    <w:uiPriority w:val="99"/>
    <w:semiHidden/>
    <w:rsid w:val="00DA3AA2"/>
    <w:pPr>
      <w:spacing w:after="0" w:line="240" w:lineRule="auto"/>
      <w:ind w:firstLine="567"/>
      <w:jc w:val="both"/>
    </w:pPr>
    <w:rPr>
      <w:rFonts w:ascii="Times New Roman" w:eastAsia="Times New Roman" w:hAnsi="Times New Roman" w:cs="Times New Roman"/>
      <w:sz w:val="28"/>
      <w:szCs w:val="20"/>
    </w:rPr>
  </w:style>
  <w:style w:type="character" w:customStyle="1" w:styleId="aa">
    <w:name w:val="Основной текст с отступом Знак"/>
    <w:basedOn w:val="a1"/>
    <w:link w:val="a9"/>
    <w:uiPriority w:val="99"/>
    <w:semiHidden/>
    <w:rsid w:val="00DA3AA2"/>
    <w:rPr>
      <w:rFonts w:ascii="Times New Roman" w:eastAsia="Times New Roman" w:hAnsi="Times New Roman" w:cs="Times New Roman"/>
      <w:sz w:val="28"/>
      <w:szCs w:val="20"/>
    </w:rPr>
  </w:style>
  <w:style w:type="paragraph" w:styleId="ab">
    <w:name w:val="footnote text"/>
    <w:basedOn w:val="a0"/>
    <w:link w:val="ac"/>
    <w:uiPriority w:val="99"/>
    <w:semiHidden/>
    <w:rsid w:val="00DA3AA2"/>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1"/>
    <w:link w:val="ab"/>
    <w:uiPriority w:val="99"/>
    <w:semiHidden/>
    <w:rsid w:val="00DA3AA2"/>
    <w:rPr>
      <w:rFonts w:ascii="Times New Roman" w:eastAsia="Times New Roman" w:hAnsi="Times New Roman" w:cs="Times New Roman"/>
      <w:sz w:val="20"/>
      <w:szCs w:val="20"/>
    </w:rPr>
  </w:style>
  <w:style w:type="character" w:styleId="ad">
    <w:name w:val="footnote reference"/>
    <w:basedOn w:val="a1"/>
    <w:uiPriority w:val="99"/>
    <w:semiHidden/>
    <w:rsid w:val="00DA3AA2"/>
    <w:rPr>
      <w:rFonts w:cs="Times New Roman"/>
      <w:vertAlign w:val="superscript"/>
    </w:rPr>
  </w:style>
  <w:style w:type="paragraph" w:styleId="ae">
    <w:name w:val="Body Text"/>
    <w:basedOn w:val="a0"/>
    <w:link w:val="af"/>
    <w:uiPriority w:val="99"/>
    <w:semiHidden/>
    <w:rsid w:val="00DA3AA2"/>
    <w:pPr>
      <w:spacing w:after="0" w:line="240" w:lineRule="auto"/>
    </w:pPr>
    <w:rPr>
      <w:rFonts w:ascii="Times New Roman" w:eastAsia="Times New Roman" w:hAnsi="Times New Roman" w:cs="Times New Roman"/>
      <w:sz w:val="28"/>
      <w:szCs w:val="20"/>
    </w:rPr>
  </w:style>
  <w:style w:type="character" w:customStyle="1" w:styleId="af">
    <w:name w:val="Основной текст Знак"/>
    <w:basedOn w:val="a1"/>
    <w:link w:val="ae"/>
    <w:uiPriority w:val="99"/>
    <w:semiHidden/>
    <w:rsid w:val="00DA3AA2"/>
    <w:rPr>
      <w:rFonts w:ascii="Times New Roman" w:eastAsia="Times New Roman" w:hAnsi="Times New Roman" w:cs="Times New Roman"/>
      <w:sz w:val="28"/>
      <w:szCs w:val="20"/>
    </w:rPr>
  </w:style>
  <w:style w:type="paragraph" w:styleId="31">
    <w:name w:val="Body Text Indent 3"/>
    <w:basedOn w:val="a0"/>
    <w:link w:val="32"/>
    <w:uiPriority w:val="99"/>
    <w:semiHidden/>
    <w:rsid w:val="00DA3AA2"/>
    <w:pPr>
      <w:spacing w:after="0" w:line="240" w:lineRule="auto"/>
      <w:ind w:firstLine="426"/>
      <w:jc w:val="both"/>
    </w:pPr>
    <w:rPr>
      <w:rFonts w:ascii="Times New Roman" w:eastAsia="Times New Roman" w:hAnsi="Times New Roman" w:cs="Times New Roman"/>
      <w:sz w:val="28"/>
      <w:szCs w:val="20"/>
      <w:lang w:val="uk-UA"/>
    </w:rPr>
  </w:style>
  <w:style w:type="character" w:customStyle="1" w:styleId="32">
    <w:name w:val="Основной текст с отступом 3 Знак"/>
    <w:basedOn w:val="a1"/>
    <w:link w:val="31"/>
    <w:uiPriority w:val="99"/>
    <w:semiHidden/>
    <w:rsid w:val="00DA3AA2"/>
    <w:rPr>
      <w:rFonts w:ascii="Times New Roman" w:eastAsia="Times New Roman" w:hAnsi="Times New Roman" w:cs="Times New Roman"/>
      <w:sz w:val="28"/>
      <w:szCs w:val="20"/>
      <w:lang w:val="uk-UA"/>
    </w:rPr>
  </w:style>
  <w:style w:type="paragraph" w:styleId="21">
    <w:name w:val="Body Text 2"/>
    <w:basedOn w:val="a0"/>
    <w:link w:val="22"/>
    <w:uiPriority w:val="99"/>
    <w:semiHidden/>
    <w:rsid w:val="00DA3AA2"/>
    <w:pPr>
      <w:spacing w:after="0" w:line="240" w:lineRule="auto"/>
      <w:jc w:val="both"/>
    </w:pPr>
    <w:rPr>
      <w:rFonts w:ascii="Times New Roman" w:eastAsia="Times New Roman" w:hAnsi="Times New Roman" w:cs="Times New Roman"/>
      <w:b/>
      <w:i/>
      <w:sz w:val="24"/>
      <w:szCs w:val="20"/>
    </w:rPr>
  </w:style>
  <w:style w:type="character" w:customStyle="1" w:styleId="22">
    <w:name w:val="Основной текст 2 Знак"/>
    <w:basedOn w:val="a1"/>
    <w:link w:val="21"/>
    <w:uiPriority w:val="99"/>
    <w:semiHidden/>
    <w:rsid w:val="00DA3AA2"/>
    <w:rPr>
      <w:rFonts w:ascii="Times New Roman" w:eastAsia="Times New Roman" w:hAnsi="Times New Roman" w:cs="Times New Roman"/>
      <w:b/>
      <w:i/>
      <w:sz w:val="24"/>
      <w:szCs w:val="20"/>
    </w:rPr>
  </w:style>
  <w:style w:type="paragraph" w:styleId="af0">
    <w:name w:val="List Paragraph"/>
    <w:basedOn w:val="a0"/>
    <w:qFormat/>
    <w:rsid w:val="002513FA"/>
    <w:pPr>
      <w:ind w:left="720"/>
      <w:contextualSpacing/>
    </w:pPr>
  </w:style>
  <w:style w:type="paragraph" w:styleId="af1">
    <w:name w:val="endnote text"/>
    <w:basedOn w:val="a0"/>
    <w:link w:val="af2"/>
    <w:uiPriority w:val="99"/>
    <w:semiHidden/>
    <w:unhideWhenUsed/>
    <w:rsid w:val="004D5A26"/>
    <w:pPr>
      <w:spacing w:after="0" w:line="240" w:lineRule="auto"/>
    </w:pPr>
    <w:rPr>
      <w:sz w:val="20"/>
      <w:szCs w:val="20"/>
    </w:rPr>
  </w:style>
  <w:style w:type="character" w:customStyle="1" w:styleId="af2">
    <w:name w:val="Текст концевой сноски Знак"/>
    <w:basedOn w:val="a1"/>
    <w:link w:val="af1"/>
    <w:uiPriority w:val="99"/>
    <w:semiHidden/>
    <w:rsid w:val="004D5A26"/>
    <w:rPr>
      <w:sz w:val="20"/>
      <w:szCs w:val="20"/>
    </w:rPr>
  </w:style>
  <w:style w:type="character" w:styleId="af3">
    <w:name w:val="endnote reference"/>
    <w:basedOn w:val="a1"/>
    <w:uiPriority w:val="99"/>
    <w:semiHidden/>
    <w:unhideWhenUsed/>
    <w:rsid w:val="004D5A26"/>
    <w:rPr>
      <w:vertAlign w:val="superscript"/>
    </w:rPr>
  </w:style>
  <w:style w:type="paragraph" w:customStyle="1" w:styleId="Default">
    <w:name w:val="Default"/>
    <w:rsid w:val="0057204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iag-head-text">
    <w:name w:val="diag-head-text"/>
    <w:basedOn w:val="a0"/>
    <w:rsid w:val="00BC73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ounce-full-list">
    <w:name w:val="anounce-full-list"/>
    <w:basedOn w:val="a0"/>
    <w:rsid w:val="00BC73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Zag">
    <w:name w:val="TabZag"/>
    <w:basedOn w:val="a0"/>
    <w:rsid w:val="00212D1A"/>
    <w:pPr>
      <w:keepNext/>
      <w:suppressAutoHyphens/>
      <w:spacing w:before="180" w:after="60" w:line="240" w:lineRule="auto"/>
    </w:pPr>
    <w:rPr>
      <w:rFonts w:ascii="Times New Roman" w:eastAsia="Times New Roman" w:hAnsi="Times New Roman" w:cs="Times New Roman"/>
      <w:b/>
      <w:i/>
      <w:sz w:val="21"/>
      <w:szCs w:val="21"/>
    </w:rPr>
  </w:style>
  <w:style w:type="paragraph" w:customStyle="1" w:styleId="Ris">
    <w:name w:val="Ris"/>
    <w:basedOn w:val="a0"/>
    <w:next w:val="a0"/>
    <w:rsid w:val="00212D1A"/>
    <w:pPr>
      <w:keepNext/>
      <w:spacing w:before="180" w:after="0" w:line="240" w:lineRule="auto"/>
      <w:jc w:val="center"/>
    </w:pPr>
    <w:rPr>
      <w:rFonts w:ascii="Times New Roman" w:eastAsia="Times New Roman" w:hAnsi="Times New Roman" w:cs="Times New Roman"/>
      <w:sz w:val="21"/>
      <w:szCs w:val="21"/>
    </w:rPr>
  </w:style>
  <w:style w:type="paragraph" w:customStyle="1" w:styleId="TabTxt">
    <w:name w:val="TabTxt"/>
    <w:basedOn w:val="a0"/>
    <w:next w:val="a0"/>
    <w:rsid w:val="00212D1A"/>
    <w:pPr>
      <w:keepNext/>
      <w:keepLines/>
      <w:spacing w:before="10" w:after="10" w:line="240" w:lineRule="auto"/>
    </w:pPr>
    <w:rPr>
      <w:rFonts w:ascii="Times New Roman" w:eastAsia="Times New Roman" w:hAnsi="Times New Roman" w:cs="Times New Roman"/>
      <w:sz w:val="18"/>
      <w:szCs w:val="21"/>
    </w:rPr>
  </w:style>
  <w:style w:type="paragraph" w:styleId="a">
    <w:name w:val="List Bullet"/>
    <w:basedOn w:val="a0"/>
    <w:next w:val="a0"/>
    <w:rsid w:val="00212D1A"/>
    <w:pPr>
      <w:numPr>
        <w:numId w:val="11"/>
      </w:numPr>
      <w:tabs>
        <w:tab w:val="clear" w:pos="360"/>
        <w:tab w:val="left" w:pos="426"/>
      </w:tabs>
      <w:spacing w:after="0" w:line="240" w:lineRule="auto"/>
      <w:ind w:left="426" w:hanging="284"/>
      <w:jc w:val="both"/>
    </w:pPr>
    <w:rPr>
      <w:rFonts w:ascii="Times New Roman" w:eastAsia="Times New Roman" w:hAnsi="Times New Roman" w:cs="Times New Roman"/>
      <w:sz w:val="21"/>
      <w:szCs w:val="21"/>
    </w:rPr>
  </w:style>
  <w:style w:type="paragraph" w:customStyle="1" w:styleId="af4">
    <w:name w:val="Расшифровка_формулы"/>
    <w:basedOn w:val="a0"/>
    <w:next w:val="a0"/>
    <w:rsid w:val="00212D1A"/>
    <w:pPr>
      <w:spacing w:after="60" w:line="240" w:lineRule="auto"/>
      <w:jc w:val="both"/>
    </w:pPr>
    <w:rPr>
      <w:rFonts w:ascii="Times New Roman" w:eastAsia="Times New Roman" w:hAnsi="Times New Roman" w:cs="Times New Roman"/>
      <w:i/>
      <w:sz w:val="18"/>
      <w:szCs w:val="21"/>
    </w:rPr>
  </w:style>
  <w:style w:type="paragraph" w:customStyle="1" w:styleId="af5">
    <w:name w:val="Формула"/>
    <w:basedOn w:val="a0"/>
    <w:rsid w:val="00212D1A"/>
    <w:pPr>
      <w:tabs>
        <w:tab w:val="center" w:pos="3119"/>
        <w:tab w:val="right" w:pos="6237"/>
      </w:tabs>
      <w:spacing w:before="60" w:after="0" w:line="240" w:lineRule="auto"/>
    </w:pPr>
    <w:rPr>
      <w:rFonts w:ascii="Times New Roman" w:eastAsia="Times New Roman" w:hAnsi="Times New Roman" w:cs="Times New Roman"/>
      <w:sz w:val="21"/>
      <w:szCs w:val="21"/>
    </w:rPr>
  </w:style>
  <w:style w:type="character" w:customStyle="1" w:styleId="art-postheader">
    <w:name w:val="art-postheader"/>
    <w:basedOn w:val="a1"/>
    <w:rsid w:val="00BA1EAA"/>
  </w:style>
  <w:style w:type="character" w:customStyle="1" w:styleId="FontStyle16">
    <w:name w:val="Font Style16"/>
    <w:basedOn w:val="a1"/>
    <w:rsid w:val="009A664E"/>
    <w:rPr>
      <w:rFonts w:ascii="Georgia" w:hAnsi="Georgia" w:cs="Georgia"/>
      <w:sz w:val="16"/>
      <w:szCs w:val="16"/>
    </w:rPr>
  </w:style>
  <w:style w:type="paragraph" w:styleId="af6">
    <w:name w:val="No Spacing"/>
    <w:uiPriority w:val="1"/>
    <w:qFormat/>
    <w:rsid w:val="009A664E"/>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267588173">
      <w:bodyDiv w:val="1"/>
      <w:marLeft w:val="0"/>
      <w:marRight w:val="0"/>
      <w:marTop w:val="0"/>
      <w:marBottom w:val="0"/>
      <w:divBdr>
        <w:top w:val="none" w:sz="0" w:space="0" w:color="auto"/>
        <w:left w:val="none" w:sz="0" w:space="0" w:color="auto"/>
        <w:bottom w:val="none" w:sz="0" w:space="0" w:color="auto"/>
        <w:right w:val="none" w:sz="0" w:space="0" w:color="auto"/>
      </w:divBdr>
    </w:div>
    <w:div w:id="573203075">
      <w:bodyDiv w:val="1"/>
      <w:marLeft w:val="0"/>
      <w:marRight w:val="0"/>
      <w:marTop w:val="0"/>
      <w:marBottom w:val="0"/>
      <w:divBdr>
        <w:top w:val="none" w:sz="0" w:space="0" w:color="auto"/>
        <w:left w:val="none" w:sz="0" w:space="0" w:color="auto"/>
        <w:bottom w:val="none" w:sz="0" w:space="0" w:color="auto"/>
        <w:right w:val="none" w:sz="0" w:space="0" w:color="auto"/>
      </w:divBdr>
      <w:divsChild>
        <w:div w:id="1849326211">
          <w:marLeft w:val="0"/>
          <w:marRight w:val="0"/>
          <w:marTop w:val="0"/>
          <w:marBottom w:val="0"/>
          <w:divBdr>
            <w:top w:val="none" w:sz="0" w:space="0" w:color="auto"/>
            <w:left w:val="none" w:sz="0" w:space="0" w:color="auto"/>
            <w:bottom w:val="none" w:sz="0" w:space="0" w:color="auto"/>
            <w:right w:val="none" w:sz="0" w:space="0" w:color="auto"/>
          </w:divBdr>
          <w:divsChild>
            <w:div w:id="1410230799">
              <w:marLeft w:val="0"/>
              <w:marRight w:val="0"/>
              <w:marTop w:val="0"/>
              <w:marBottom w:val="0"/>
              <w:divBdr>
                <w:top w:val="none" w:sz="0" w:space="0" w:color="auto"/>
                <w:left w:val="none" w:sz="0" w:space="0" w:color="auto"/>
                <w:bottom w:val="none" w:sz="0" w:space="0" w:color="auto"/>
                <w:right w:val="none" w:sz="0" w:space="0" w:color="auto"/>
              </w:divBdr>
              <w:divsChild>
                <w:div w:id="144496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576274">
      <w:bodyDiv w:val="1"/>
      <w:marLeft w:val="0"/>
      <w:marRight w:val="0"/>
      <w:marTop w:val="0"/>
      <w:marBottom w:val="0"/>
      <w:divBdr>
        <w:top w:val="none" w:sz="0" w:space="0" w:color="auto"/>
        <w:left w:val="none" w:sz="0" w:space="0" w:color="auto"/>
        <w:bottom w:val="none" w:sz="0" w:space="0" w:color="auto"/>
        <w:right w:val="none" w:sz="0" w:space="0" w:color="auto"/>
      </w:divBdr>
      <w:divsChild>
        <w:div w:id="1033530966">
          <w:marLeft w:val="0"/>
          <w:marRight w:val="0"/>
          <w:marTop w:val="0"/>
          <w:marBottom w:val="0"/>
          <w:divBdr>
            <w:top w:val="none" w:sz="0" w:space="0" w:color="auto"/>
            <w:left w:val="none" w:sz="0" w:space="0" w:color="auto"/>
            <w:bottom w:val="none" w:sz="0" w:space="0" w:color="auto"/>
            <w:right w:val="none" w:sz="0" w:space="0" w:color="auto"/>
          </w:divBdr>
        </w:div>
        <w:div w:id="208424690">
          <w:marLeft w:val="0"/>
          <w:marRight w:val="0"/>
          <w:marTop w:val="0"/>
          <w:marBottom w:val="0"/>
          <w:divBdr>
            <w:top w:val="none" w:sz="0" w:space="0" w:color="auto"/>
            <w:left w:val="none" w:sz="0" w:space="0" w:color="auto"/>
            <w:bottom w:val="none" w:sz="0" w:space="0" w:color="auto"/>
            <w:right w:val="none" w:sz="0" w:space="0" w:color="auto"/>
          </w:divBdr>
        </w:div>
        <w:div w:id="1169174886">
          <w:marLeft w:val="0"/>
          <w:marRight w:val="0"/>
          <w:marTop w:val="0"/>
          <w:marBottom w:val="0"/>
          <w:divBdr>
            <w:top w:val="none" w:sz="0" w:space="0" w:color="auto"/>
            <w:left w:val="none" w:sz="0" w:space="0" w:color="auto"/>
            <w:bottom w:val="none" w:sz="0" w:space="0" w:color="auto"/>
            <w:right w:val="none" w:sz="0" w:space="0" w:color="auto"/>
          </w:divBdr>
        </w:div>
        <w:div w:id="546340687">
          <w:marLeft w:val="0"/>
          <w:marRight w:val="0"/>
          <w:marTop w:val="0"/>
          <w:marBottom w:val="0"/>
          <w:divBdr>
            <w:top w:val="none" w:sz="0" w:space="0" w:color="auto"/>
            <w:left w:val="none" w:sz="0" w:space="0" w:color="auto"/>
            <w:bottom w:val="none" w:sz="0" w:space="0" w:color="auto"/>
            <w:right w:val="none" w:sz="0" w:space="0" w:color="auto"/>
          </w:divBdr>
        </w:div>
        <w:div w:id="618992689">
          <w:marLeft w:val="0"/>
          <w:marRight w:val="0"/>
          <w:marTop w:val="0"/>
          <w:marBottom w:val="0"/>
          <w:divBdr>
            <w:top w:val="none" w:sz="0" w:space="0" w:color="auto"/>
            <w:left w:val="none" w:sz="0" w:space="0" w:color="auto"/>
            <w:bottom w:val="none" w:sz="0" w:space="0" w:color="auto"/>
            <w:right w:val="none" w:sz="0" w:space="0" w:color="auto"/>
          </w:divBdr>
        </w:div>
        <w:div w:id="471220096">
          <w:marLeft w:val="0"/>
          <w:marRight w:val="0"/>
          <w:marTop w:val="0"/>
          <w:marBottom w:val="0"/>
          <w:divBdr>
            <w:top w:val="none" w:sz="0" w:space="0" w:color="auto"/>
            <w:left w:val="none" w:sz="0" w:space="0" w:color="auto"/>
            <w:bottom w:val="none" w:sz="0" w:space="0" w:color="auto"/>
            <w:right w:val="none" w:sz="0" w:space="0" w:color="auto"/>
          </w:divBdr>
        </w:div>
        <w:div w:id="591403118">
          <w:marLeft w:val="0"/>
          <w:marRight w:val="0"/>
          <w:marTop w:val="0"/>
          <w:marBottom w:val="0"/>
          <w:divBdr>
            <w:top w:val="none" w:sz="0" w:space="0" w:color="auto"/>
            <w:left w:val="none" w:sz="0" w:space="0" w:color="auto"/>
            <w:bottom w:val="none" w:sz="0" w:space="0" w:color="auto"/>
            <w:right w:val="none" w:sz="0" w:space="0" w:color="auto"/>
          </w:divBdr>
        </w:div>
      </w:divsChild>
    </w:div>
    <w:div w:id="987514067">
      <w:bodyDiv w:val="1"/>
      <w:marLeft w:val="0"/>
      <w:marRight w:val="0"/>
      <w:marTop w:val="0"/>
      <w:marBottom w:val="0"/>
      <w:divBdr>
        <w:top w:val="none" w:sz="0" w:space="0" w:color="auto"/>
        <w:left w:val="none" w:sz="0" w:space="0" w:color="auto"/>
        <w:bottom w:val="none" w:sz="0" w:space="0" w:color="auto"/>
        <w:right w:val="none" w:sz="0" w:space="0" w:color="auto"/>
      </w:divBdr>
    </w:div>
    <w:div w:id="1118376789">
      <w:bodyDiv w:val="1"/>
      <w:marLeft w:val="0"/>
      <w:marRight w:val="0"/>
      <w:marTop w:val="0"/>
      <w:marBottom w:val="0"/>
      <w:divBdr>
        <w:top w:val="none" w:sz="0" w:space="0" w:color="auto"/>
        <w:left w:val="none" w:sz="0" w:space="0" w:color="auto"/>
        <w:bottom w:val="none" w:sz="0" w:space="0" w:color="auto"/>
        <w:right w:val="none" w:sz="0" w:space="0" w:color="auto"/>
      </w:divBdr>
      <w:divsChild>
        <w:div w:id="1285767604">
          <w:marLeft w:val="0"/>
          <w:marRight w:val="0"/>
          <w:marTop w:val="0"/>
          <w:marBottom w:val="0"/>
          <w:divBdr>
            <w:top w:val="none" w:sz="0" w:space="0" w:color="auto"/>
            <w:left w:val="none" w:sz="0" w:space="0" w:color="auto"/>
            <w:bottom w:val="none" w:sz="0" w:space="0" w:color="auto"/>
            <w:right w:val="none" w:sz="0" w:space="0" w:color="auto"/>
          </w:divBdr>
        </w:div>
        <w:div w:id="1061440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jzone.ru/wp-content/uploads/2013/05/oboi-koni.jpg"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3391B-CEB6-4B75-9243-4174F04CE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56</Pages>
  <Words>31801</Words>
  <Characters>181269</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88</cp:revision>
  <cp:lastPrinted>2018-01-26T06:26:00Z</cp:lastPrinted>
  <dcterms:created xsi:type="dcterms:W3CDTF">2017-06-06T09:37:00Z</dcterms:created>
  <dcterms:modified xsi:type="dcterms:W3CDTF">2018-01-26T06:33:00Z</dcterms:modified>
</cp:coreProperties>
</file>